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13" w:rsidRPr="00F44C13" w:rsidRDefault="00F44C13" w:rsidP="00F44C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  <w:szCs w:val="26"/>
        </w:rPr>
        <w:t xml:space="preserve">Закон Томской области от 6 апреля 2009 г. N 47-ОЗ </w:t>
      </w:r>
      <w:r w:rsidRPr="00F44C13">
        <w:rPr>
          <w:rFonts w:ascii="Arial" w:hAnsi="Arial" w:cs="Arial"/>
          <w:b/>
          <w:bCs/>
          <w:color w:val="26282F"/>
          <w:sz w:val="26"/>
          <w:szCs w:val="26"/>
        </w:rPr>
        <w:br/>
        <w:t>"О профилактике правонарушений в Томской области"</w:t>
      </w:r>
      <w:r w:rsidRPr="00F44C13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(принят </w:t>
      </w:r>
      <w:hyperlink r:id="rId4" w:history="1">
        <w:r w:rsidRPr="00F44C13">
          <w:rPr>
            <w:rFonts w:ascii="Arial" w:hAnsi="Arial" w:cs="Arial"/>
            <w:b/>
            <w:bCs/>
            <w:color w:val="106BBE"/>
            <w:sz w:val="26"/>
          </w:rPr>
          <w:t>постановлением</w:t>
        </w:r>
      </w:hyperlink>
      <w:r w:rsidRPr="00F44C13">
        <w:rPr>
          <w:rFonts w:ascii="Arial" w:hAnsi="Arial" w:cs="Arial"/>
          <w:b/>
          <w:bCs/>
          <w:color w:val="26282F"/>
          <w:sz w:val="26"/>
          <w:szCs w:val="26"/>
        </w:rPr>
        <w:t xml:space="preserve"> Государственной Думы Томской области от 26 марта 2009 г. N 2145)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0" w:name="sub_123"/>
      <w:proofErr w:type="gramStart"/>
      <w:r w:rsidRPr="00F44C13">
        <w:rPr>
          <w:rFonts w:ascii="Arial" w:hAnsi="Arial" w:cs="Arial"/>
          <w:sz w:val="26"/>
          <w:szCs w:val="26"/>
        </w:rPr>
        <w:t>Настоящий Закон Томской области устанавливает основы правового регулирования профилактики правонарушений в Томской области, определяет принципы и основные направления деятельности органов и учреждений системы профилактики правонарушений, а также регулирует отношения органов государственной власти Томской области и органов местного самоуправления муниципальных образований Томской области, организаций и граждан, участвующих в деятельности по профилактике правонарушений в Томской области.</w:t>
      </w:r>
      <w:proofErr w:type="gramEnd"/>
    </w:p>
    <w:bookmarkEnd w:id="0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1" w:name="sub_1010"/>
      <w:r w:rsidRPr="00F44C13">
        <w:rPr>
          <w:rFonts w:ascii="Arial" w:hAnsi="Arial" w:cs="Arial"/>
          <w:b/>
          <w:bCs/>
          <w:color w:val="26282F"/>
          <w:sz w:val="26"/>
          <w:szCs w:val="26"/>
        </w:rPr>
        <w:t>Глава 1. Общие положения</w:t>
      </w:r>
    </w:p>
    <w:bookmarkEnd w:id="1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1.</w:t>
      </w:r>
      <w:r w:rsidRPr="00F44C13">
        <w:rPr>
          <w:rFonts w:ascii="Arial" w:hAnsi="Arial" w:cs="Arial"/>
          <w:sz w:val="26"/>
          <w:szCs w:val="26"/>
        </w:rPr>
        <w:t xml:space="preserve"> Основные понятия, используемые в настоящем Законе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1. В целях настоящего Закона Томской области используются следующие основные понятия: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1) </w:t>
      </w:r>
      <w:r w:rsidRPr="00F44C13">
        <w:rPr>
          <w:rFonts w:ascii="Arial" w:hAnsi="Arial" w:cs="Arial"/>
          <w:b/>
          <w:bCs/>
          <w:color w:val="26282F"/>
          <w:sz w:val="26"/>
        </w:rPr>
        <w:t>правонарушение</w:t>
      </w:r>
      <w:r w:rsidRPr="00F44C13">
        <w:rPr>
          <w:rFonts w:ascii="Arial" w:hAnsi="Arial" w:cs="Arial"/>
          <w:sz w:val="26"/>
          <w:szCs w:val="26"/>
        </w:rPr>
        <w:t xml:space="preserve"> - преступление или административное правонарушение;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2) </w:t>
      </w:r>
      <w:r w:rsidRPr="00F44C13">
        <w:rPr>
          <w:rFonts w:ascii="Arial" w:hAnsi="Arial" w:cs="Arial"/>
          <w:b/>
          <w:bCs/>
          <w:color w:val="26282F"/>
          <w:sz w:val="26"/>
        </w:rPr>
        <w:t>профилактика правонарушений</w:t>
      </w:r>
      <w:r w:rsidRPr="00F44C13">
        <w:rPr>
          <w:rFonts w:ascii="Arial" w:hAnsi="Arial" w:cs="Arial"/>
          <w:sz w:val="26"/>
          <w:szCs w:val="26"/>
        </w:rPr>
        <w:t xml:space="preserve"> - совокупность организационных, правовых, экономических, социальных, демографических, воспитательных и иных мер, направленных на выявление и устранение причин и условий совершения правонарушений или недопущение правонарушений, а также на профилактику безнадзорности несовершеннолетних;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 </w:t>
      </w:r>
      <w:r w:rsidRPr="00F44C13">
        <w:rPr>
          <w:rFonts w:ascii="Arial" w:hAnsi="Arial" w:cs="Arial"/>
          <w:b/>
          <w:bCs/>
          <w:color w:val="26282F"/>
          <w:sz w:val="26"/>
        </w:rPr>
        <w:t>деятельность по профилактике правонарушений</w:t>
      </w:r>
      <w:r w:rsidRPr="00F44C13">
        <w:rPr>
          <w:rFonts w:ascii="Arial" w:hAnsi="Arial" w:cs="Arial"/>
          <w:sz w:val="26"/>
          <w:szCs w:val="26"/>
        </w:rPr>
        <w:t xml:space="preserve"> - деятельность органов и учреждений системы профилактики правонарушений по применению организационных, правовых, экономических, социальных, демографических, воспитательных и иных мер, направленных на выявление и устранение причин и условий совершения правонарушений или недопущение правонарушений, а также на профилактику безнадзорности несовершеннолетних;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4) </w:t>
      </w:r>
      <w:r w:rsidRPr="00F44C13">
        <w:rPr>
          <w:rFonts w:ascii="Arial" w:hAnsi="Arial" w:cs="Arial"/>
          <w:b/>
          <w:bCs/>
          <w:color w:val="26282F"/>
          <w:sz w:val="26"/>
        </w:rPr>
        <w:t>система профилактики правонарушений</w:t>
      </w:r>
      <w:r w:rsidRPr="00F44C13">
        <w:rPr>
          <w:rFonts w:ascii="Arial" w:hAnsi="Arial" w:cs="Arial"/>
          <w:sz w:val="26"/>
          <w:szCs w:val="26"/>
        </w:rPr>
        <w:t xml:space="preserve"> в Томской области - система органов государственной власти, органов местного самоуправления муниципальных образований Томской области (далее по тексту - органов местного самоуправления), организаций и граждан, занимающихся на территории Томской области профилактикой правонарушений, а также профилактикой безнадзорности несовершеннолетних.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2. Иные понятия и термины, используемые в настоящем Законе Томской области, применяются в значениях, определенных законодательством Российской Федерации.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2.</w:t>
      </w:r>
      <w:r w:rsidRPr="00F44C13">
        <w:rPr>
          <w:rFonts w:ascii="Arial" w:hAnsi="Arial" w:cs="Arial"/>
          <w:sz w:val="26"/>
          <w:szCs w:val="26"/>
        </w:rPr>
        <w:t xml:space="preserve"> Правовая основа деятельности по профилактике правонарушений в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Правовую основу деятельности по профилактике правонарушений в Томской области составляют </w:t>
      </w:r>
      <w:hyperlink r:id="rId5" w:history="1">
        <w:r w:rsidRPr="00F44C13">
          <w:rPr>
            <w:rFonts w:ascii="Arial" w:hAnsi="Arial" w:cs="Arial"/>
            <w:color w:val="106BBE"/>
            <w:sz w:val="26"/>
          </w:rPr>
          <w:t>Конституция</w:t>
        </w:r>
      </w:hyperlink>
      <w:r w:rsidRPr="00F44C13">
        <w:rPr>
          <w:rFonts w:ascii="Arial" w:hAnsi="Arial" w:cs="Arial"/>
          <w:sz w:val="26"/>
          <w:szCs w:val="26"/>
        </w:rPr>
        <w:t xml:space="preserve"> Российской Федерации, общепризнанные нормы международного права, федеральные законы, иные нормативные правовые акты Российской Федерации, настоящий Закон и иные нормативные правовые акты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3</w:t>
      </w:r>
      <w:r w:rsidRPr="00F44C13">
        <w:rPr>
          <w:rFonts w:ascii="Arial" w:hAnsi="Arial" w:cs="Arial"/>
          <w:sz w:val="26"/>
          <w:szCs w:val="26"/>
        </w:rPr>
        <w:t>. Основные задачи и принципы деятельности по профилактике правонарушений в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" w:name="sub_301"/>
      <w:r w:rsidRPr="00F44C13">
        <w:rPr>
          <w:rFonts w:ascii="Arial" w:hAnsi="Arial" w:cs="Arial"/>
          <w:sz w:val="26"/>
          <w:szCs w:val="26"/>
        </w:rPr>
        <w:lastRenderedPageBreak/>
        <w:t>1. Основными задачами деятельности по профилактике правонарушений в Томской области являются:</w:t>
      </w:r>
    </w:p>
    <w:bookmarkEnd w:id="2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 обеспечение защиты прав, свобод и законных интересов граждан от противоправных действий (бездействий);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 предупреждение правонарушений, выявление и устранение причин и условий, способствующих их совершению;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 принятие профилактических мер, направленных на предупреждение правонарушений;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4) снижение уровня преступности в Томской области;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5) координация деятельности органов государственной власти Томской области и органов местного самоуправления, а также организаций и граждан в области профилактики правонарушений;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6) обеспечение участия граждан в профилактике правонарушений;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7) воспитание граждан в духе соблюдения законности и правопорядка;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8)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9) обеспечение защиты прав и законных интересов несовершеннолетних;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10) социально-педагогическая реабилитация несовершеннолетних, находящихся в социально опасном положении;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11)  выявление и пресечение случаев жестокого обращения с несовершеннолетними, вовлечения несовершеннолетних в совершение правонарушений и антиобщественных действий;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12) оказание помощи семье, отдельным гражданам, должностным лицам и организациям по вопросам предупреждения безнадзорности и правонарушений несовершеннолетних;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13) раннее выявление нарушений в поведении несовершеннолетних и устранение обстоятельств, приводящих к таким нарушениям;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14) социально-бытовое устройство несовершеннолетних, оказавшихся в сложной жизненной ситуации;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15) проведение профилактической работы с родителями (опекунами, попечителями), систематически не выполняющими своих обязанностей по содержанию, воспитанию и обучению несовершеннолетних;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16) </w:t>
      </w:r>
      <w:proofErr w:type="spellStart"/>
      <w:r w:rsidRPr="00F44C13">
        <w:rPr>
          <w:rFonts w:ascii="Arial" w:hAnsi="Arial" w:cs="Arial"/>
          <w:sz w:val="26"/>
          <w:szCs w:val="26"/>
        </w:rPr>
        <w:t>психолого-медико-педагогическая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 и социальная коррекция несовершеннолетних с девиантным (отклоняющимся от нормы, общественно опасным) поведением.</w:t>
      </w:r>
    </w:p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" w:name="sub_302"/>
      <w:r w:rsidRPr="00F44C1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" w:name="sub_172504852"/>
    <w:bookmarkEnd w:id="3"/>
    <w:p w:rsidR="00F44C13" w:rsidRPr="00F44C13" w:rsidRDefault="00F17D0E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"garantF1://7628344.11"</w:instrTex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F44C13" w:rsidRPr="00F44C13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Законом</w: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Томской области от 14 апреля 2011 г. N 65-ОЗ в часть 2 статьи 3 настоящего Закона внесены изменения, </w:t>
      </w:r>
      <w:hyperlink r:id="rId6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вступающие в силу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по истечении десяти дней после дня </w:t>
      </w:r>
      <w:hyperlink r:id="rId7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официального опубликования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названного Закона</w:t>
      </w:r>
    </w:p>
    <w:bookmarkEnd w:id="4"/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части в предыдущей редакции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F44C13">
        <w:rPr>
          <w:rFonts w:ascii="Arial" w:hAnsi="Arial" w:cs="Arial"/>
          <w:sz w:val="26"/>
          <w:szCs w:val="26"/>
        </w:rPr>
        <w:t>Деятельность по профилактике правонарушений в Томской области основывается на принципах соблюдения и защиты прав и свобод человека и гражданина, законности, демократизма, гласности, гуманности, поддержки семьи и взаимодействия с ней, индивидуального подхода в применении мер профилактического воздействия, государственной поддержки деятельности органов местного самоуправления, организаций и граждан по профилактике правонарушений в Томской области, обеспечения ответственности должностных лиц и граждан за нарушение прав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и законных интересов граждан, в том числе несовершеннолетних.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4</w:t>
      </w:r>
      <w:r w:rsidRPr="00F44C13">
        <w:rPr>
          <w:rFonts w:ascii="Arial" w:hAnsi="Arial" w:cs="Arial"/>
          <w:sz w:val="26"/>
          <w:szCs w:val="26"/>
        </w:rPr>
        <w:t>. Основные направления деятельности по профилактике правонарушений в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Основными направлениями деятельности по профилактике правонарушений в Томской области являются: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 создание системы социальной профилактики правонарушений, направленной на активизацию борьбы с преступностью, наркоманией, пьянством, алкоголизмом, социальную адаптацию лиц, освободившихся из мест лишения свободы;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 принятие нормативных правовых актов в сфере профилактики правонарушений, в том числе долгосрочных областных целевых программ, совершенствование нормативной правовой базы Томской области в сфере профилактики правонарушений;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  организация и осуществление мероприятий по предупреждению терроризма и экстремизма, минимизации их последствий, за исключением мероприятий, отнесенных к ведению Российской Федерации;</w:t>
      </w:r>
    </w:p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44C1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5" w:name="sub_172512144"/>
    <w:bookmarkStart w:id="6" w:name="sub_404"/>
    <w:p w:rsidR="00F44C13" w:rsidRPr="00F44C13" w:rsidRDefault="00F17D0E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"garantF1://7628344.12"</w:instrTex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F44C13" w:rsidRPr="00F44C13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Законом</w: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Томской области от 14 апреля 2011 г. N 65-ОЗ пункт 4) статьи 4 настоящего Закона изложен в новой редакции, </w:t>
      </w:r>
      <w:hyperlink r:id="rId8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вступающей в силу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по истечении десяти дней после дня </w:t>
      </w:r>
      <w:hyperlink r:id="rId9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официального опубликования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названного Закона</w:t>
      </w:r>
    </w:p>
    <w:bookmarkEnd w:id="5"/>
    <w:bookmarkEnd w:id="6"/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4) обеспечение правопорядка и общественной безопасности, снижение уровня преступности в Томской области;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5)  обеспечение безопасности в домах частного, государственного и муниципального жилищного фонда и на объектах жизнеобеспечения Томской области;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6) защита объектов социальной сферы, общественного транспорта;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7) охрана жизни, здоровья и имущества граждан, защита их прав и законных интересов, а также защита интересов общества и государства при пожарах и чрезвычайных ситуациях природного и техногенного характера;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8) осуществление в соответствии с законодательством Российской Федерации мероприятий, направленных на усиление </w:t>
      </w:r>
      <w:proofErr w:type="gramStart"/>
      <w:r w:rsidRPr="00F44C13">
        <w:rPr>
          <w:rFonts w:ascii="Arial" w:hAnsi="Arial" w:cs="Arial"/>
          <w:sz w:val="26"/>
          <w:szCs w:val="26"/>
        </w:rPr>
        <w:t>контроля за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миграционными потоками, снижение количества незаконных мигрантов;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9) профилактика алкоголизма, наркомании, токсикомании и правонарушений, связанных с незаконным оборотом наркотических средств, психотропных веществ и их </w:t>
      </w:r>
      <w:proofErr w:type="spellStart"/>
      <w:r w:rsidRPr="00F44C13">
        <w:rPr>
          <w:rFonts w:ascii="Arial" w:hAnsi="Arial" w:cs="Arial"/>
          <w:sz w:val="26"/>
          <w:szCs w:val="26"/>
        </w:rPr>
        <w:t>прекурсоров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, стимулирование деятельности, направленной на </w:t>
      </w:r>
      <w:proofErr w:type="spellStart"/>
      <w:r w:rsidRPr="00F44C13">
        <w:rPr>
          <w:rFonts w:ascii="Arial" w:hAnsi="Arial" w:cs="Arial"/>
          <w:sz w:val="26"/>
          <w:szCs w:val="26"/>
        </w:rPr>
        <w:t>антинаркотическую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 пропаганду;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44C13">
        <w:rPr>
          <w:rFonts w:ascii="Arial" w:hAnsi="Arial" w:cs="Arial"/>
          <w:sz w:val="26"/>
          <w:szCs w:val="26"/>
        </w:rPr>
        <w:t>10) профилактика правонарушений среди лиц, освобожденных из мест лишения свободы, а также лиц, осужденных к наказанию, не связанному с лишением свободы посредством их социальной адаптации и правового воспитания, оказания им социальной, правовой, психологической помощи, содействия в восстановлении утраченных документов, трудоустройстве, получении жилья, а также принятия иных мер в соответствии с законодательством Российской Федерации и Томской области;</w:t>
      </w:r>
      <w:proofErr w:type="gramEnd"/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11) профилактика правонарушений среди лиц без определенного места жительства посредством оказания им психологической и правовой помощи, содействия в социальной адаптации, трудоустройстве и восстановлении утраченных документов, предоставления им бытовых услуг и других видов социального обслуживания;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12) профилактика безнадзорности и правонарушений несовершеннолетних;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13) 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последствий;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14) повышение уровня доверия граждан к правоохранительным органам и исполнительным органам государственной власти Томской области, органам местного самоуправления;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15) улучшение информационного обеспечения деятельности органов и учреждений системы профилактики правонарушений в Томской области.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44C1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7" w:name="sub_172520704"/>
    <w:bookmarkStart w:id="8" w:name="sub_416"/>
    <w:p w:rsidR="00F44C13" w:rsidRPr="00F44C13" w:rsidRDefault="00F17D0E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"garantF1://7628344.3"</w:instrTex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proofErr w:type="gramStart"/>
      <w:r w:rsidR="00F44C13" w:rsidRPr="00F44C13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Законом</w: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Томской области от 14 апреля 2011 г. N 65-ОЗ статья 4 настоящего Закона дополнена пунктом 16), </w:t>
      </w:r>
      <w:hyperlink r:id="rId10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вступающим в силу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по истечении десяти дней после дня </w:t>
      </w:r>
      <w:hyperlink r:id="rId11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официального опубликования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названного Закона</w:t>
      </w:r>
      <w:proofErr w:type="gramEnd"/>
    </w:p>
    <w:bookmarkEnd w:id="7"/>
    <w:bookmarkEnd w:id="8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16) повышение защищенности объектов социальной сферы, общественного транспорта.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9" w:name="sub_1020"/>
      <w:r w:rsidRPr="00F44C13">
        <w:rPr>
          <w:rFonts w:ascii="Arial" w:hAnsi="Arial" w:cs="Arial"/>
          <w:b/>
          <w:bCs/>
          <w:color w:val="26282F"/>
          <w:sz w:val="26"/>
          <w:szCs w:val="26"/>
        </w:rPr>
        <w:t>Глава 2. Система профилактики правонарушений в Томской области</w:t>
      </w:r>
    </w:p>
    <w:bookmarkEnd w:id="9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5</w:t>
      </w:r>
      <w:r w:rsidRPr="00F44C13">
        <w:rPr>
          <w:rFonts w:ascii="Arial" w:hAnsi="Arial" w:cs="Arial"/>
          <w:sz w:val="26"/>
          <w:szCs w:val="26"/>
        </w:rPr>
        <w:t>. Субъекты системы профилактики правонарушений в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1. Деятельность по профилактике правонарушений в Томской области в соответствии с законодательством осуществляется органами государственной власти Томской области, органами местного самоуправления и иными органами, организациями, гражданами при взаимодействии с территориальными органами федеральных органов исполнительной власти и иными органами, осуществляющими свою деятельность на территории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2. Органы государственной власти Томской области и органы местного самоуправления могут создавать в установленном порядке государственные и муниципальные учреждения, осуществляющие отдельные функции по профилактике правонарушений в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44C1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" w:name="sub_172529908"/>
    <w:p w:rsidR="00F44C13" w:rsidRPr="00F44C13" w:rsidRDefault="00F17D0E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"garantF1://7628344.13"</w:instrTex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F44C13" w:rsidRPr="00F44C13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Законом</w: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Томской области от 14 апреля 2011 г. N 65-ОЗ в статью 6 настоящего Закона внесены изменения, </w:t>
      </w:r>
      <w:hyperlink r:id="rId12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вступающие в силу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по истечении десяти дней после дня </w:t>
      </w:r>
      <w:hyperlink r:id="rId13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официального опубликования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названного Закона</w:t>
      </w:r>
    </w:p>
    <w:bookmarkEnd w:id="10"/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</w:t>
      </w:r>
      <w:proofErr w:type="gramStart"/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кст ст</w:t>
      </w:r>
      <w:proofErr w:type="gramEnd"/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атьи в предыдущей редакции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6</w:t>
      </w:r>
      <w:r w:rsidRPr="00F44C13">
        <w:rPr>
          <w:rFonts w:ascii="Arial" w:hAnsi="Arial" w:cs="Arial"/>
          <w:sz w:val="26"/>
          <w:szCs w:val="26"/>
        </w:rPr>
        <w:t>. Законодательная Дума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К полномочиям Законодательной Думы Томской области в сфере профилактики правонарушений относится: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 законодательное регулирование отношений в сфере профилактики правонарушений;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2) </w:t>
      </w:r>
      <w:proofErr w:type="gramStart"/>
      <w:r w:rsidRPr="00F44C13">
        <w:rPr>
          <w:rFonts w:ascii="Arial" w:hAnsi="Arial" w:cs="Arial"/>
          <w:sz w:val="26"/>
          <w:szCs w:val="26"/>
        </w:rPr>
        <w:t>контроль за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исполнением законодательства Томской области в сфере профилактики правонарушений;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 осуществление иных полномочий в сфере профилактики правонарушений в соответствии с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44C1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1" w:name="sub_172537624"/>
    <w:p w:rsidR="00F44C13" w:rsidRPr="00F44C13" w:rsidRDefault="00F17D0E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"garantF1://7618391.1"</w:instrTex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F44C13" w:rsidRPr="00F44C13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Законом</w: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Томской области от 5 апреля 2010 г. N 46-ОЗ в статью 7 настоящего Закона внесены изменения, </w:t>
      </w:r>
      <w:hyperlink r:id="rId14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вступающие в силу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по истечении десяти дней после дня </w:t>
      </w:r>
      <w:hyperlink r:id="rId15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официального опубликования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названного Закона</w:t>
      </w:r>
    </w:p>
    <w:bookmarkEnd w:id="11"/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</w:t>
      </w:r>
      <w:proofErr w:type="gramStart"/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кст ст</w:t>
      </w:r>
      <w:proofErr w:type="gramEnd"/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атьи в предыдущей редакции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7</w:t>
      </w:r>
      <w:r w:rsidRPr="00F44C13">
        <w:rPr>
          <w:rFonts w:ascii="Arial" w:hAnsi="Arial" w:cs="Arial"/>
          <w:sz w:val="26"/>
          <w:szCs w:val="26"/>
        </w:rPr>
        <w:t>. Администрации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Администрация Томской области в сфере профилактики правонарушений: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 осуществляет государственную политику Томской области в сфере профилактики правонарушений в Томской области;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2) принимает на основании </w:t>
      </w:r>
      <w:hyperlink r:id="rId16" w:history="1">
        <w:r w:rsidRPr="00F44C13">
          <w:rPr>
            <w:rFonts w:ascii="Arial" w:hAnsi="Arial" w:cs="Arial"/>
            <w:color w:val="106BBE"/>
            <w:sz w:val="26"/>
          </w:rPr>
          <w:t>Конституции</w:t>
        </w:r>
      </w:hyperlink>
      <w:r w:rsidRPr="00F44C13">
        <w:rPr>
          <w:rFonts w:ascii="Arial" w:hAnsi="Arial" w:cs="Arial"/>
          <w:sz w:val="26"/>
          <w:szCs w:val="26"/>
        </w:rPr>
        <w:t xml:space="preserve"> Российской Федерации, федеральных законов и нормативных актов Президента Российской Федерации, Правительства Российской Федерации, законов Томской области нормативные правовые акты в области профилактики правонарушений в Томской области и обеспечивает их выполнение;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 координирует работу исполнительных органов государственной власти Томской области по вопросам предотвращения на территории Томской области террористических актов, чрезвычайных ситуаций и массовых беспорядков;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4) разрабатывает и утверждает долгосрочные областные целевые программы по профилактике правонарушений в Томской области;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5)  осуществляет планирование и организацию мероприятий по вовлечению организаций и граждан в процесс профилактики правонарушений в Томской области;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6) осуществляет </w:t>
      </w:r>
      <w:proofErr w:type="gramStart"/>
      <w:r w:rsidRPr="00F44C13">
        <w:rPr>
          <w:rFonts w:ascii="Arial" w:hAnsi="Arial" w:cs="Arial"/>
          <w:sz w:val="26"/>
          <w:szCs w:val="26"/>
        </w:rPr>
        <w:t>контроль за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деятельностью исполнительных органов государственной власти Томской области по профилактике правонарушений в Томской области;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7) устанавливает порядок предоставления бесплатного социального обслуживания и порядок оказания платных социальных услуг в государственной системе социальных служб Томской области, осуществляющих отдельные функции по профилактике правонарушений в Томской области;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7-1) устанавливает порядок финансирования и осуществления перевозки в пределах территории Томской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8) осуществляет в соответствии с действующим законодательством сбор, хранение, обработку информации по профилактике правонарушений в Томской области и на основе анализа указанной информации определяет меры, направленные на повышение эффективности деятельности по профилактике правонарушений в Томской области;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9) осуществляет иные полномочия по профилактике правонарушений в Томской области в соответствии с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8</w:t>
      </w:r>
      <w:r w:rsidRPr="00F44C13">
        <w:rPr>
          <w:rFonts w:ascii="Arial" w:hAnsi="Arial" w:cs="Arial"/>
          <w:sz w:val="26"/>
          <w:szCs w:val="26"/>
        </w:rPr>
        <w:t>. Органы местного самоуправления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Органы местного самоуправления участвуют </w:t>
      </w:r>
      <w:proofErr w:type="gramStart"/>
      <w:r w:rsidRPr="00F44C13">
        <w:rPr>
          <w:rFonts w:ascii="Arial" w:hAnsi="Arial" w:cs="Arial"/>
          <w:sz w:val="26"/>
          <w:szCs w:val="26"/>
        </w:rPr>
        <w:t>в деятельности по профилактике правонарушений в Томской области в соответствии с полномочиями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, установленными </w:t>
      </w:r>
      <w:hyperlink r:id="rId17" w:history="1">
        <w:r w:rsidRPr="00F44C13">
          <w:rPr>
            <w:rFonts w:ascii="Arial" w:hAnsi="Arial" w:cs="Arial"/>
            <w:color w:val="106BBE"/>
            <w:sz w:val="26"/>
          </w:rPr>
          <w:t>Федеральным законом</w:t>
        </w:r>
      </w:hyperlink>
      <w:r w:rsidRPr="00F44C13">
        <w:rPr>
          <w:rFonts w:ascii="Arial" w:hAnsi="Arial" w:cs="Arial"/>
          <w:sz w:val="26"/>
          <w:szCs w:val="26"/>
        </w:rPr>
        <w:t xml:space="preserve"> "Об общих принципах организации местного самоуправления в Российской Федерации".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9</w:t>
      </w:r>
      <w:r w:rsidRPr="00F44C13">
        <w:rPr>
          <w:rFonts w:ascii="Arial" w:hAnsi="Arial" w:cs="Arial"/>
          <w:sz w:val="26"/>
          <w:szCs w:val="26"/>
        </w:rPr>
        <w:t>. Государственные и муниципальные учреждения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Государственные и муниципальные учреждения Томской области осуществляют отдельные функции в сфере профилактики правонарушений в Томской области в соответствии с законодательством и своими учредительными документами.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10</w:t>
      </w:r>
      <w:r w:rsidRPr="00F44C13">
        <w:rPr>
          <w:rFonts w:ascii="Arial" w:hAnsi="Arial" w:cs="Arial"/>
          <w:sz w:val="26"/>
          <w:szCs w:val="26"/>
        </w:rPr>
        <w:t>. Органы управления социальной защитой населения и учреждения социального обслуживания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1. Органы управления социальной защитой населения в пределах своей компетенции: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 организуют профилактическую деятельность по предупреждению безнадзорности и правонарушений среди несовершеннолетних в совокупности с индивидуальной профилактической работой с несовершеннолетними и их родителями или иными законными представителями, не исполняющими свои обязанности по воспитанию, содержанию несовершеннолетних и (или) отрицательно влияющими на их поведение либо жестоко обращающимися с ними;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 контролируют деятельность учреждений социального обслуживания, а также специализированных учреждений для лиц, нуждающихся в социальной реабилитации;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 внедряют в деятельность учреждений и служб, предоставляющих социальные услуги, современные методики и технологии социальной реабилитации.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2. Учреждения социального обслуживания в соответствии с их уставами в установленном порядке: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  предоставляют социальные услуги лицам, находящимся в социально опасном положении или иной трудной жизненной ситуации, на основании обращений указанных лиц либо в иных случаях, установленных действующим законодательством;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 выявляют лиц, находящихся в социально опасном положении, а также семьи, члены которых нуждаются в социальных услугах, осуществляют социальную реабилитацию этих лиц, оказывают им необходимую помощь;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 принимают участие в пределах своей компетенции в индивидуальной профилактической работе с лицами, нуждающимися в социальной помощи, в том числе путем организации их досуга, развития творческих способностей в клубах по интересам, созданных в учреждениях социального обслуживания, а также оказывают содействие в организации оздоровления и отдыха лиц, нуждающихся в социальной помощи;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4) предоставляют временный приют лицам без определенного места жительства;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5) предоставляют социально-бытовое, социально-медицинское и иное обслуживание лицам без определенного места жительства;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6) осуществляют нестационарное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7)  осуществляют стационарное обслуживание детей с ограниченными возможностями, безнадзорных детей, беспризорных детей, а также детей, подвергшихся насилию в семьях;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8)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11</w:t>
      </w:r>
      <w:r w:rsidRPr="00F44C13">
        <w:rPr>
          <w:rFonts w:ascii="Arial" w:hAnsi="Arial" w:cs="Arial"/>
          <w:sz w:val="26"/>
          <w:szCs w:val="26"/>
        </w:rPr>
        <w:t>. Органы и учреждения культуры, досуга, спорта и туризма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Органы и учреждения культуры, досуга, спорта и туризма в установленном порядке: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 привлекают лиц,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 оказывают содействие специализированным учреждениям для лиц, нуждающихся в социальной реабилитации;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 оказывают содействие несовершеннолетним в реализации прав на свободу творчества, осуществлении культурной деятельности, занятиях физической культурой, спортом и туризмом, удовлетворении духовных потребностей и приобщении к ценностям отечественной и мировой культуры, развитии досуга, отдыха и спорта;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4)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12</w:t>
      </w:r>
      <w:r w:rsidRPr="00F44C13">
        <w:rPr>
          <w:rFonts w:ascii="Arial" w:hAnsi="Arial" w:cs="Arial"/>
          <w:sz w:val="26"/>
          <w:szCs w:val="26"/>
        </w:rPr>
        <w:t>. Органы и учреждения по делам молодежи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Органы и учреждения по делам молодежи в установленном порядке: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 оказывают содействие детским и молодежным общественным объединениям, социальным учреждениям, фондам и иным организациям, деятельность которых связана с осуществлением мер по профилактике правонарушений;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 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информационно-просветительских и иных мероприятий, а также мероприятий для родителей или законных представителей указанной категории несовершеннолетних;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  разрабатывают и реализуют программы воспитательного сопровождения, социальной реабилитации несовершеннолетних, находящихся в социально опасном положении, и защиты их социально-правовых интересов;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4) предоставляют социальные, правовые и иные услуги несовершеннолетним;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5) содействуют социальному, культурному, духовному и физическому развитию несовершеннолетних и молодежи;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6) содействуют более полному включению молодежи в социально-экономическую, политическую и культурную жизнь общества;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7)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13</w:t>
      </w:r>
      <w:r w:rsidRPr="00F44C13">
        <w:rPr>
          <w:rFonts w:ascii="Arial" w:hAnsi="Arial" w:cs="Arial"/>
          <w:sz w:val="26"/>
          <w:szCs w:val="26"/>
        </w:rPr>
        <w:t>. Органы управления здравоохранением и учреждения здравоохранения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Органы управления здравоохранением и учреждения здравоохранения в установленном порядке: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  ведут пропаганду и формируют установки на здоровый образ жизни, а также отказ от употребления спиртных напитков, табака, немедицинского употребления наркотических средств, психотропных веществ, распространяют санитарно-гигиенические знания среди населения;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 оказывают лечебно-профилактическую и реабилитационную помощь лицам с психическими, наркологическими расстройствами и поведенческими нарушениями;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 оказывают консультативную помощь работникам органов и учреждений системы профилактики правонарушений;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4) осуществляют медицинское обследование лиц в целях выявления фактов употребления алкоголя, немедицинского употребления наркотических средств, психотропных веществ, других </w:t>
      </w:r>
      <w:proofErr w:type="spellStart"/>
      <w:r w:rsidRPr="00F44C13">
        <w:rPr>
          <w:rFonts w:ascii="Arial" w:hAnsi="Arial" w:cs="Arial"/>
          <w:sz w:val="26"/>
          <w:szCs w:val="26"/>
        </w:rPr>
        <w:t>психоактивных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 веществ;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5) осуществляют диагностику, стационарное и амбулаторное лечение, диспансерное наблюдение, медико-психологическую реабилитацию больных, страдающих наркологическими и психическими заболеваниями;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6) осуществляют анализ заболеваемости населения на основе государственных статистических форм наблюдения (учета) больных на территории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7) организуют круглосуточный прием и содержание в лечебно-профилактических учреждениях заблудившихся, подкинутых и других детей в возрасте до четырех лет, оставшихся без попечения родителей или законных представителей;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8) организуют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9) организуют подготовку в установленном порядке заключений о состоянии здоровья несовершеннолетних, совершивших преступление или иное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10)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14</w:t>
      </w:r>
      <w:r w:rsidRPr="00F44C13">
        <w:rPr>
          <w:rFonts w:ascii="Arial" w:hAnsi="Arial" w:cs="Arial"/>
          <w:sz w:val="26"/>
          <w:szCs w:val="26"/>
        </w:rPr>
        <w:t>. Комиссии по делам несовершеннолетних и защите их прав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Комиссии по делам несовершеннолетних и защите их прав участвуют </w:t>
      </w:r>
      <w:proofErr w:type="gramStart"/>
      <w:r w:rsidRPr="00F44C13">
        <w:rPr>
          <w:rFonts w:ascii="Arial" w:hAnsi="Arial" w:cs="Arial"/>
          <w:sz w:val="26"/>
          <w:szCs w:val="26"/>
        </w:rPr>
        <w:t>в деятельности по профилактике правонарушений в Томской области в соответствии с полномочиями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, установленными </w:t>
      </w:r>
      <w:hyperlink r:id="rId18" w:history="1">
        <w:r w:rsidRPr="00F44C13">
          <w:rPr>
            <w:rFonts w:ascii="Arial" w:hAnsi="Arial" w:cs="Arial"/>
            <w:color w:val="106BBE"/>
            <w:sz w:val="26"/>
          </w:rPr>
          <w:t>Федеральным законом</w:t>
        </w:r>
      </w:hyperlink>
      <w:r w:rsidRPr="00F44C13">
        <w:rPr>
          <w:rFonts w:ascii="Arial" w:hAnsi="Arial" w:cs="Arial"/>
          <w:sz w:val="26"/>
          <w:szCs w:val="26"/>
        </w:rPr>
        <w:t xml:space="preserve"> "Об основах системы профилактики безнадзорности и правонарушений несовершеннолетних" и </w:t>
      </w:r>
      <w:hyperlink r:id="rId19" w:history="1">
        <w:r w:rsidRPr="00F44C13">
          <w:rPr>
            <w:rFonts w:ascii="Arial" w:hAnsi="Arial" w:cs="Arial"/>
            <w:color w:val="106BBE"/>
            <w:sz w:val="26"/>
          </w:rPr>
          <w:t>Законом</w:t>
        </w:r>
      </w:hyperlink>
      <w:r w:rsidRPr="00F44C13">
        <w:rPr>
          <w:rFonts w:ascii="Arial" w:hAnsi="Arial" w:cs="Arial"/>
          <w:sz w:val="26"/>
          <w:szCs w:val="26"/>
        </w:rPr>
        <w:t xml:space="preserve"> Томской области "О комиссиях по делам несовершеннолетних и защите их прав в Томской области".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15</w:t>
      </w:r>
      <w:r w:rsidRPr="00F44C13">
        <w:rPr>
          <w:rFonts w:ascii="Arial" w:hAnsi="Arial" w:cs="Arial"/>
          <w:sz w:val="26"/>
          <w:szCs w:val="26"/>
        </w:rPr>
        <w:t>. Органы опеки и попечительства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Органы опеки и попечительства в установленном порядке: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 выявляют лиц, нуждающихся в установлении над ними опеки, попечительства, ведут их учет;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 осуществляют меры по защите прав несовершеннолетних, нуждающихся в помощи государства, а также личных и имущественных прав и интересов совершеннолетних лиц, признанных судом недееспособными или ограниченно дееспособными, и дееспособных совершеннолетних лиц, которые по состоянию здоровья не могут самостоятельно осуществлять свои права и исполнять свои обязанности;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 участвуют в пределах своей компетенции в проведении индивидуальной профилактической работы с несовершеннолетними в установленном законодательством порядке;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4)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44C1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2" w:name="sub_479301224"/>
    <w:p w:rsidR="00F44C13" w:rsidRPr="00F44C13" w:rsidRDefault="00F17D0E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"garantF1://7628344.14"</w:instrTex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F44C13" w:rsidRPr="00F44C13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Законом</w: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Томской области от 14 апреля 2011 г. N 65-ОЗ в статью 16 настоящего Закона внесены изменения, </w:t>
      </w:r>
      <w:hyperlink r:id="rId20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вступающие в силу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по истечении десяти дней после дня </w:t>
      </w:r>
      <w:hyperlink r:id="rId21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официального опубликования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названного Закона</w:t>
      </w:r>
    </w:p>
    <w:bookmarkEnd w:id="12"/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</w:t>
      </w:r>
      <w:proofErr w:type="gramStart"/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кст ст</w:t>
      </w:r>
      <w:proofErr w:type="gramEnd"/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атьи в предыдущей редакции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16</w:t>
      </w:r>
      <w:r w:rsidRPr="00F44C13">
        <w:rPr>
          <w:rFonts w:ascii="Arial" w:hAnsi="Arial" w:cs="Arial"/>
          <w:sz w:val="26"/>
          <w:szCs w:val="26"/>
        </w:rPr>
        <w:t>. Органы управления образованием и образовательные учреждения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" w:name="sub_1601"/>
      <w:r w:rsidRPr="00F44C13">
        <w:rPr>
          <w:rFonts w:ascii="Arial" w:hAnsi="Arial" w:cs="Arial"/>
          <w:sz w:val="26"/>
          <w:szCs w:val="26"/>
        </w:rPr>
        <w:t>1. Органы управления образованием в пределах своей компетенции:</w:t>
      </w:r>
    </w:p>
    <w:bookmarkEnd w:id="13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 контролируют соблюдение законодательства Российской Федерации и законодательства Томской области в сфере образования несовершеннолетних;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 осуществляют меры по развитию сети специальных учебно-воспитательных учреждений открытого и закрытого типа органов управления образованием, образовательных учреждений для детей-сирот и детей, оставшихся без попечения родителей, а также других образовательных учреждений, оказывающих педагогическую и иную помощь несовершеннолетним с ограниченными возможностями здоровья и (или) отклонениями в поведении;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 ведут учет несовершеннолетних, не посещающих или систематически пропускающих по неуважительным причинам занятия в образовательных учреждениях;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" w:name="sub_16114"/>
      <w:r w:rsidRPr="00F44C13">
        <w:rPr>
          <w:rFonts w:ascii="Arial" w:hAnsi="Arial" w:cs="Arial"/>
          <w:sz w:val="26"/>
          <w:szCs w:val="26"/>
        </w:rPr>
        <w:t xml:space="preserve">4) создают </w:t>
      </w:r>
      <w:proofErr w:type="spellStart"/>
      <w:r w:rsidRPr="00F44C13">
        <w:rPr>
          <w:rFonts w:ascii="Arial" w:hAnsi="Arial" w:cs="Arial"/>
          <w:sz w:val="26"/>
          <w:szCs w:val="26"/>
        </w:rPr>
        <w:t>психолого-медико-педагогические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 комиссии, которые выявляют несовершеннолетних с ограниченными возможностями здоровья и (или) отклонениями в поведении, проводят их комплексное обследование и готовят рекомендации по оказанию им </w:t>
      </w:r>
      <w:proofErr w:type="spellStart"/>
      <w:r w:rsidRPr="00F44C13">
        <w:rPr>
          <w:rFonts w:ascii="Arial" w:hAnsi="Arial" w:cs="Arial"/>
          <w:sz w:val="26"/>
          <w:szCs w:val="26"/>
        </w:rPr>
        <w:t>психолого-медико-педагогической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 помощи, определению форм дальнейшего обучения и воспитания несовершеннолетних;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" w:name="sub_16115"/>
      <w:bookmarkEnd w:id="14"/>
      <w:r w:rsidRPr="00F44C13">
        <w:rPr>
          <w:rFonts w:ascii="Arial" w:hAnsi="Arial" w:cs="Arial"/>
          <w:sz w:val="26"/>
          <w:szCs w:val="26"/>
        </w:rPr>
        <w:t>5) участвуют в организации летнего отдыха, досуга и занятости несовершеннолетних;</w:t>
      </w:r>
    </w:p>
    <w:bookmarkEnd w:id="15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6) разрабатывают и внедряют в практику работы образовательных учреждений программы и методики, направленные на формирование законопослушного поведения несовершеннолетних, на воспитание нравственных традиций, формирование толерантного сознания, профилактику ксенофобии, национальной и религиозной нетерпимости;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7) выявляют и ведут учет детей, нуждающихся в государственной защите;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8) осуществляют иные меры по профилактике правонарушений несовершеннолетних в соответствии с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" w:name="sub_1602"/>
      <w:r w:rsidRPr="00F44C13">
        <w:rPr>
          <w:rFonts w:ascii="Arial" w:hAnsi="Arial" w:cs="Arial"/>
          <w:sz w:val="26"/>
          <w:szCs w:val="26"/>
        </w:rPr>
        <w:t>2. Образовательные учреждения в установленном порядке:      </w:t>
      </w:r>
    </w:p>
    <w:bookmarkEnd w:id="16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44C13">
        <w:rPr>
          <w:rFonts w:ascii="Arial" w:hAnsi="Arial" w:cs="Arial"/>
          <w:sz w:val="26"/>
          <w:szCs w:val="26"/>
        </w:rPr>
        <w:t>1) осуществляют образовательный процесс, реализуют образовательные программы, направленные на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жизни; становление и формирование личности обучающегося для развития его склонностей, интересов и способности к социальному самоопределению;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развитие интереса к познанию и творческих способностей обучающегося; формирование навыков самостоятельной учебной деятельности на основе дифференциации обучения;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принимают меры по их воспитанию и получению ими общего образования;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 обеспечивают психологическую, медицинскую и социальную реабилитацию детей и подростков с девиантным (отклоняющимся от нормы, общественно опасным) поведением, включая коррекцию их поведения и адаптацию в обществе, а также создают условия для получения ими начального общего, основного общего и начального профессионального образования;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4) создают необходимые условия для удовлетворения потребности личности в получении начального профессионального образования и конкретной профессии (специальности) с возможностью повышения общеобразовательного уровня обучающихся, не имеющих среднего (полного) общего образования, а также ускоренного приобретения трудовых навыков для выполнения определенной работы или группы работ;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5) оказывают помощь семьям в воспитании детей, формировании у них навыков самостоятельной жизни, всестороннем раскрытии творческих способностей детей;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44C13">
        <w:rPr>
          <w:rFonts w:ascii="Arial" w:hAnsi="Arial" w:cs="Arial"/>
          <w:sz w:val="26"/>
          <w:szCs w:val="26"/>
        </w:rPr>
        <w:t xml:space="preserve">6) создают для детей-сирот и детей, оставшихся без попечения родителей, благоприятные условия, приближенные к домашним, способствующие умственному, эмоциональному и физическому развитию личности, обеспечивают социальную защиту, </w:t>
      </w:r>
      <w:proofErr w:type="spellStart"/>
      <w:r w:rsidRPr="00F44C13">
        <w:rPr>
          <w:rFonts w:ascii="Arial" w:hAnsi="Arial" w:cs="Arial"/>
          <w:sz w:val="26"/>
          <w:szCs w:val="26"/>
        </w:rPr>
        <w:t>медико-психолого-педагогическую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 реабилитацию и социальную адаптацию воспитанников, освоение образовательных программ, их обучение и воспитание в интересах личности, общества и государства, обеспечивают охрану и укрепление здоровья воспитанников, охрану прав и интересов воспитанников;</w:t>
      </w:r>
      <w:proofErr w:type="gramEnd"/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7" w:name="sub_1627"/>
      <w:r w:rsidRPr="00F44C13">
        <w:rPr>
          <w:rFonts w:ascii="Arial" w:hAnsi="Arial" w:cs="Arial"/>
          <w:sz w:val="26"/>
          <w:szCs w:val="26"/>
        </w:rPr>
        <w:t>7)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bookmarkEnd w:id="17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8) обеспечивают организацию в образовательных учреждениях общедоступных спортивных секций, технических и иных кружков, клубов и привлечение к участию в них несовершеннолетних;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9) организуют работу по профилактике детского дорожно-транспортного травматизма, в том числе путем создания и обеспечения деятельности профильных отрядов и кружков юных инспекторов движения;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8" w:name="sub_16210"/>
      <w:r w:rsidRPr="00F44C13">
        <w:rPr>
          <w:rFonts w:ascii="Arial" w:hAnsi="Arial" w:cs="Arial"/>
          <w:sz w:val="26"/>
          <w:szCs w:val="26"/>
        </w:rPr>
        <w:t>10) оказывают содействие в пределах своей компетенции сотрудникам правоохранительных органов в проведении индивидуальных профилактических мероприятий с несовершеннолетними с девиантным поведением;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9" w:name="sub_16211"/>
      <w:bookmarkEnd w:id="18"/>
      <w:r w:rsidRPr="00F44C13">
        <w:rPr>
          <w:rFonts w:ascii="Arial" w:hAnsi="Arial" w:cs="Arial"/>
          <w:sz w:val="26"/>
          <w:szCs w:val="26"/>
        </w:rPr>
        <w:t>11) организуют работу в пределах своей компетенции по профилактике безнадзорности и правонарушений несовершеннолетних, в том числе путем создания и обеспечения деятельности профильных отрядов и кружков;</w:t>
      </w:r>
    </w:p>
    <w:bookmarkEnd w:id="19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12) принимают меры к повышению уровня безопасности образовательных учреждений;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13) выявляют семьи, находящиеся в социально опасном положении;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14) реализуют программы и методики, направленные на формирование законопослушного поведения несовершеннолетних, на воспитание нравственных традиций, формирование толерантного сознания, профилактику ксенофобии, национальной и религиозной нетерпимости;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15)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17</w:t>
      </w:r>
      <w:r w:rsidRPr="00F44C13">
        <w:rPr>
          <w:rFonts w:ascii="Arial" w:hAnsi="Arial" w:cs="Arial"/>
          <w:sz w:val="26"/>
          <w:szCs w:val="26"/>
        </w:rPr>
        <w:t>. Органы и учреждения государственной службы занятости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Органы и учреждения государственной службы занятости в установленном порядке: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 содействуют реализации прав граждан, в том числе несовершеннолетних, на труд и свободу выбора вида занятости;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 обучают профессии (специальности), повышают квалификацию граждан, в том числе несовершеннолетних, оказывают помощь в их трудоустройстве;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 осуществляют иные мероприятия в области профилактики правонарушений в соответствии с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18</w:t>
      </w:r>
      <w:r w:rsidRPr="00F44C13">
        <w:rPr>
          <w:rFonts w:ascii="Arial" w:hAnsi="Arial" w:cs="Arial"/>
          <w:sz w:val="26"/>
          <w:szCs w:val="26"/>
        </w:rPr>
        <w:t>. Участие иных организаций в деятельности по профилактике правонарушений в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Организации различных организационно-правовых форм, в том числе общественные организации (объединения), принимают участие в деятельности по профилактике правонарушений в Томской области в соответствии с законодательством Российской Федерации и своими учредительными документами.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Организациям, которые принимают участие в деятельности по профилактике правонарушений в Томской области, оказывается государственная поддержка в формах, предусмотренных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19</w:t>
      </w:r>
      <w:r w:rsidRPr="00F44C13">
        <w:rPr>
          <w:rFonts w:ascii="Arial" w:hAnsi="Arial" w:cs="Arial"/>
          <w:sz w:val="26"/>
          <w:szCs w:val="26"/>
        </w:rPr>
        <w:t>. Участие граждан в деятельности по профилактике правонарушений в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Граждане принимают участие </w:t>
      </w:r>
      <w:proofErr w:type="gramStart"/>
      <w:r w:rsidRPr="00F44C13">
        <w:rPr>
          <w:rFonts w:ascii="Arial" w:hAnsi="Arial" w:cs="Arial"/>
          <w:sz w:val="26"/>
          <w:szCs w:val="26"/>
        </w:rPr>
        <w:t>в деятельности по профилактике правонарушений в Томской области в соответствии с настоящим Законом</w:t>
      </w:r>
      <w:proofErr w:type="gramEnd"/>
      <w:r w:rsidRPr="00F44C13">
        <w:rPr>
          <w:rFonts w:ascii="Arial" w:hAnsi="Arial" w:cs="Arial"/>
          <w:sz w:val="26"/>
          <w:szCs w:val="26"/>
        </w:rPr>
        <w:t>, Законом Томской области "Об участии граждан и общественных объединений в охране общественного порядка на территории Томской области" и иными нормативными правовыми актами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20</w:t>
      </w:r>
      <w:r w:rsidRPr="00F44C13">
        <w:rPr>
          <w:rFonts w:ascii="Arial" w:hAnsi="Arial" w:cs="Arial"/>
          <w:sz w:val="26"/>
          <w:szCs w:val="26"/>
        </w:rPr>
        <w:t>. Освещение деятельности по профилактике правонарушений в Томской области в средствах массовой информации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44C13">
        <w:rPr>
          <w:rFonts w:ascii="Arial" w:hAnsi="Arial" w:cs="Arial"/>
          <w:sz w:val="26"/>
          <w:szCs w:val="26"/>
        </w:rPr>
        <w:t>В средствах массовой информации, учредителями которых являются органы государственной власти Томской области, в соответствии с нормативными правовыми актами Российской Федерации и Томской области, а также уставом и (или) договором, заключаемым учредителем с редакцией средства массовой информации, распространяются сообщения и материалы о профилактике правонарушений в Томской области, направленные, в том числе, на:</w:t>
      </w:r>
      <w:proofErr w:type="gramEnd"/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 пропаганду деятельности по профилактике правонарушений;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 пропаганду участия граждан и организаций в деятельности по профилактике правонарушений;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44C13">
        <w:rPr>
          <w:rFonts w:ascii="Arial" w:hAnsi="Arial" w:cs="Arial"/>
          <w:sz w:val="26"/>
          <w:szCs w:val="26"/>
        </w:rPr>
        <w:t>3) обеспечение распространения информации, направленной на профилактику правонарушений в Томской области, в том числе, путем информирования участников дорожного движения о проблемах обеспечения безопасности дорожного движения, разъяснение законодательных и иных нормативных правовых актов Российской Федерации в сфере безопасности дорожного движения, воспитание граждан в духе соблюдения законности и правопорядка, повышение уровня доверия граждан к правоохранительным органам и исполнительным органам государственной власти Томской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области;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4) информирование о деятельности органов и учреждений системы профилактики правонарушений в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20" w:name="sub_479340216"/>
      <w:bookmarkStart w:id="21" w:name="sub_1030"/>
      <w:r w:rsidRPr="00F44C13">
        <w:rPr>
          <w:rFonts w:ascii="Arial" w:hAnsi="Arial" w:cs="Arial"/>
          <w:b/>
          <w:bCs/>
          <w:color w:val="26282F"/>
          <w:sz w:val="26"/>
          <w:szCs w:val="26"/>
        </w:rPr>
        <w:t xml:space="preserve">Глава 3. Основные направления деятельности органов </w:t>
      </w:r>
      <w:proofErr w:type="spellStart"/>
      <w:r w:rsidRPr="00F44C13">
        <w:rPr>
          <w:rFonts w:ascii="Arial" w:hAnsi="Arial" w:cs="Arial"/>
          <w:b/>
          <w:bCs/>
          <w:color w:val="26282F"/>
          <w:sz w:val="26"/>
          <w:szCs w:val="26"/>
        </w:rPr>
        <w:t>государственой</w:t>
      </w:r>
      <w:proofErr w:type="spellEnd"/>
      <w:r w:rsidRPr="00F44C13">
        <w:rPr>
          <w:rFonts w:ascii="Arial" w:hAnsi="Arial" w:cs="Arial"/>
          <w:b/>
          <w:bCs/>
          <w:color w:val="353842"/>
          <w:sz w:val="26"/>
          <w:szCs w:val="26"/>
          <w:shd w:val="clear" w:color="auto" w:fill="F0F0F0"/>
        </w:rPr>
        <w:t xml:space="preserve"> </w:t>
      </w:r>
      <w:hyperlink r:id="rId22" w:history="1">
        <w:r w:rsidRPr="00F44C13">
          <w:rPr>
            <w:rFonts w:ascii="Arial" w:hAnsi="Arial" w:cs="Arial"/>
            <w:b/>
            <w:bCs/>
            <w:color w:val="106BBE"/>
            <w:sz w:val="26"/>
          </w:rPr>
          <w:t>#</w:t>
        </w:r>
      </w:hyperlink>
      <w:r w:rsidRPr="00F44C13">
        <w:rPr>
          <w:rFonts w:ascii="Arial" w:hAnsi="Arial" w:cs="Arial"/>
          <w:b/>
          <w:bCs/>
          <w:color w:val="26282F"/>
          <w:sz w:val="26"/>
          <w:szCs w:val="26"/>
        </w:rPr>
        <w:t xml:space="preserve"> власти </w:t>
      </w:r>
      <w:r w:rsidRPr="00F44C13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Томской области по профилактике отдельных видов правонарушений </w:t>
      </w:r>
    </w:p>
    <w:bookmarkEnd w:id="20"/>
    <w:bookmarkEnd w:id="21"/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44C13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6"/>
          <w:szCs w:val="26"/>
          <w:shd w:val="clear" w:color="auto" w:fill="F0F0F0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21</w:t>
      </w:r>
      <w:r w:rsidRPr="00F44C13">
        <w:rPr>
          <w:rFonts w:ascii="Arial" w:hAnsi="Arial" w:cs="Arial"/>
          <w:sz w:val="26"/>
          <w:szCs w:val="26"/>
        </w:rPr>
        <w:t>. Меры по предупреждению терроризма, минимизации его последствий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Органы государственной власти Томской области оказывают содействие органам, осуществляющим борьбу с терроризмом, в пределах своей компетенции в соответствии с </w:t>
      </w:r>
      <w:hyperlink r:id="rId23" w:history="1">
        <w:r w:rsidRPr="00F44C13">
          <w:rPr>
            <w:rFonts w:ascii="Arial" w:hAnsi="Arial" w:cs="Arial"/>
            <w:color w:val="106BBE"/>
            <w:sz w:val="26"/>
          </w:rPr>
          <w:t>Федеральным законом</w:t>
        </w:r>
      </w:hyperlink>
      <w:r w:rsidRPr="00F44C13">
        <w:rPr>
          <w:rFonts w:ascii="Arial" w:hAnsi="Arial" w:cs="Arial"/>
          <w:sz w:val="26"/>
          <w:szCs w:val="26"/>
        </w:rPr>
        <w:t xml:space="preserve"> "О противодействии терроризму".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Органы и учреждения системы профилактики правонарушений в Томской области осуществляют социальную реабилитацию лиц, пострадавших в результате террористических актов, а также иных категорий лиц в соответствии с действующим законодательством.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22</w:t>
      </w:r>
      <w:r w:rsidRPr="00F44C13">
        <w:rPr>
          <w:rFonts w:ascii="Arial" w:hAnsi="Arial" w:cs="Arial"/>
          <w:sz w:val="26"/>
          <w:szCs w:val="26"/>
        </w:rPr>
        <w:t>. Профилактика экстремистской деятельности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В целях противодействия экстремистской деятельности органы государственной власти Томской области и органы местного самоуправления в пределах своей компетенции в приоритетном порядке осуществляют профилактические меры, в том числе воспитательные и пропагандистские, направленные на предупреждение экстремистской деятельности.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23</w:t>
      </w:r>
      <w:r w:rsidRPr="00F44C13">
        <w:rPr>
          <w:rFonts w:ascii="Arial" w:hAnsi="Arial" w:cs="Arial"/>
          <w:sz w:val="26"/>
          <w:szCs w:val="26"/>
        </w:rPr>
        <w:t xml:space="preserve">. Профилактика алкоголизма, наркомании, токсикомании и правонарушений, связанных с незаконным оборотом наркотических средств, психотропных веществ и их </w:t>
      </w:r>
      <w:proofErr w:type="spellStart"/>
      <w:r w:rsidRPr="00F44C13">
        <w:rPr>
          <w:rFonts w:ascii="Arial" w:hAnsi="Arial" w:cs="Arial"/>
          <w:sz w:val="26"/>
          <w:szCs w:val="26"/>
        </w:rPr>
        <w:t>прекурсоров</w:t>
      </w:r>
      <w:proofErr w:type="spellEnd"/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2" w:name="sub_2301"/>
      <w:r w:rsidRPr="00F44C13">
        <w:rPr>
          <w:rFonts w:ascii="Arial" w:hAnsi="Arial" w:cs="Arial"/>
          <w:sz w:val="26"/>
          <w:szCs w:val="26"/>
        </w:rPr>
        <w:t xml:space="preserve">1. Профилактика алкоголизма, наркомании, токсикомании и правонарушений, связанных с незаконным оборотом наркотических средств, психотропных веществ и их </w:t>
      </w:r>
      <w:proofErr w:type="spellStart"/>
      <w:r w:rsidRPr="00F44C13">
        <w:rPr>
          <w:rFonts w:ascii="Arial" w:hAnsi="Arial" w:cs="Arial"/>
          <w:sz w:val="26"/>
          <w:szCs w:val="26"/>
        </w:rPr>
        <w:t>прекурсоров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 осуществляется посредством:</w:t>
      </w:r>
    </w:p>
    <w:bookmarkEnd w:id="22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44C13">
        <w:rPr>
          <w:rFonts w:ascii="Arial" w:hAnsi="Arial" w:cs="Arial"/>
          <w:sz w:val="26"/>
          <w:szCs w:val="26"/>
        </w:rPr>
        <w:t xml:space="preserve">1) разработки и осуществления органами государственной власти Томской области при взаимодействии с территориальными органами федеральных органов исполнительной власти и иными органами, организациями и гражданами мероприятий, направленных на снижение уровня злоупотребления алкоголем, незаконного потребления наркотических средств, психотропных веществ, сокращение уровня преступности и правонарушений, связанных с наркоманией и незаконным оборотом наркотических средств, психотропных веществ и их </w:t>
      </w:r>
      <w:proofErr w:type="spellStart"/>
      <w:r w:rsidRPr="00F44C13">
        <w:rPr>
          <w:rFonts w:ascii="Arial" w:hAnsi="Arial" w:cs="Arial"/>
          <w:sz w:val="26"/>
          <w:szCs w:val="26"/>
        </w:rPr>
        <w:t>прекурсоров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 в Томской области;  </w:t>
      </w:r>
      <w:proofErr w:type="gramEnd"/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 организации системы ранней диагностики химической зависимости представителей групп риска и лиц, осуществляющих профессиональную деятельность, связанную с обеспечением безопасности жизни и здоровья граждан;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 обеспечения доступности мероприятий по профилактике злоупотребления наркотическими средствами и психотропными веществами, лечению и реабилитации наркозависимых лиц;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4) внедрения новых методов и средств лечения, а также медицинской и социально-психологической реабилитации больных наркоманией;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5) снижения доступности наркотических средств, психотропных веществ и их </w:t>
      </w:r>
      <w:proofErr w:type="spellStart"/>
      <w:r w:rsidRPr="00F44C13">
        <w:rPr>
          <w:rFonts w:ascii="Arial" w:hAnsi="Arial" w:cs="Arial"/>
          <w:sz w:val="26"/>
          <w:szCs w:val="26"/>
        </w:rPr>
        <w:t>прекурсоров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 для незаконного оборота;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6) организации системного мониторинга </w:t>
      </w:r>
      <w:proofErr w:type="spellStart"/>
      <w:r w:rsidRPr="00F44C13">
        <w:rPr>
          <w:rFonts w:ascii="Arial" w:hAnsi="Arial" w:cs="Arial"/>
          <w:sz w:val="26"/>
          <w:szCs w:val="26"/>
        </w:rPr>
        <w:t>наркоситуации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, обеспечивающего эффективный </w:t>
      </w:r>
      <w:proofErr w:type="gramStart"/>
      <w:r w:rsidRPr="00F44C13">
        <w:rPr>
          <w:rFonts w:ascii="Arial" w:hAnsi="Arial" w:cs="Arial"/>
          <w:sz w:val="26"/>
          <w:szCs w:val="26"/>
        </w:rPr>
        <w:t>контроль за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злоупотреблением наркотическими средствами и психотропными веществами, незаконным оборотом наркотических средств, психотропных веществ и их </w:t>
      </w:r>
      <w:proofErr w:type="spellStart"/>
      <w:r w:rsidRPr="00F44C13">
        <w:rPr>
          <w:rFonts w:ascii="Arial" w:hAnsi="Arial" w:cs="Arial"/>
          <w:sz w:val="26"/>
          <w:szCs w:val="26"/>
        </w:rPr>
        <w:t>прекурсоров</w:t>
      </w:r>
      <w:proofErr w:type="spellEnd"/>
      <w:r w:rsidRPr="00F44C13">
        <w:rPr>
          <w:rFonts w:ascii="Arial" w:hAnsi="Arial" w:cs="Arial"/>
          <w:sz w:val="26"/>
          <w:szCs w:val="26"/>
        </w:rPr>
        <w:t>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7) </w:t>
      </w:r>
      <w:proofErr w:type="spellStart"/>
      <w:r w:rsidRPr="00F44C13">
        <w:rPr>
          <w:rFonts w:ascii="Arial" w:hAnsi="Arial" w:cs="Arial"/>
          <w:sz w:val="26"/>
          <w:szCs w:val="26"/>
        </w:rPr>
        <w:t>антинаркотической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 пропаганды;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8) государственной поддержки научных исследований в области разработки новых методов лечения алкоголизма, наркомании и токсикомании;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9) гарантированного оказания больным алкоголизмом, наркоманией и токсикоманией помощи, включающей консультирование, диагностику, амбулаторное, стационарное лечение и медико-социальную реабилитацию, в соответствии с действующим законодательством;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10) принятия иных мер, предусмотренных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3" w:name="sub_2302"/>
      <w:r w:rsidRPr="00F44C13">
        <w:rPr>
          <w:rFonts w:ascii="Arial" w:hAnsi="Arial" w:cs="Arial"/>
          <w:sz w:val="26"/>
          <w:szCs w:val="26"/>
        </w:rPr>
        <w:t xml:space="preserve">2. В целях профилактики наркомании и правонарушений, связанных с незаконным оборотом наркотических средств, психотропных веществ и их </w:t>
      </w:r>
      <w:proofErr w:type="spellStart"/>
      <w:r w:rsidRPr="00F44C13">
        <w:rPr>
          <w:rFonts w:ascii="Arial" w:hAnsi="Arial" w:cs="Arial"/>
          <w:sz w:val="26"/>
          <w:szCs w:val="26"/>
        </w:rPr>
        <w:t>прекурсоров</w:t>
      </w:r>
      <w:proofErr w:type="spellEnd"/>
      <w:r w:rsidRPr="00F44C13">
        <w:rPr>
          <w:rFonts w:ascii="Arial" w:hAnsi="Arial" w:cs="Arial"/>
          <w:sz w:val="26"/>
          <w:szCs w:val="26"/>
        </w:rPr>
        <w:t>, Администрация Томской области:</w:t>
      </w:r>
    </w:p>
    <w:bookmarkEnd w:id="23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1) вправе создавать соответствующие органы, специально уполномоченные на решение задач в области оборота наркотических средств, психотропных веществ и их </w:t>
      </w:r>
      <w:proofErr w:type="spellStart"/>
      <w:r w:rsidRPr="00F44C13">
        <w:rPr>
          <w:rFonts w:ascii="Arial" w:hAnsi="Arial" w:cs="Arial"/>
          <w:sz w:val="26"/>
          <w:szCs w:val="26"/>
        </w:rPr>
        <w:t>прекурсоров</w:t>
      </w:r>
      <w:proofErr w:type="spellEnd"/>
      <w:r w:rsidRPr="00F44C13">
        <w:rPr>
          <w:rFonts w:ascii="Arial" w:hAnsi="Arial" w:cs="Arial"/>
          <w:sz w:val="26"/>
          <w:szCs w:val="26"/>
        </w:rPr>
        <w:t>, в области противодействия их незаконному обороту;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2) в пределах своей компетенции организует исполнение законодательства Российской Федерации о наркотических средствах, психотропных веществах и </w:t>
      </w:r>
      <w:proofErr w:type="gramStart"/>
      <w:r w:rsidRPr="00F44C13">
        <w:rPr>
          <w:rFonts w:ascii="Arial" w:hAnsi="Arial" w:cs="Arial"/>
          <w:sz w:val="26"/>
          <w:szCs w:val="26"/>
        </w:rPr>
        <w:t>об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44C13">
        <w:rPr>
          <w:rFonts w:ascii="Arial" w:hAnsi="Arial" w:cs="Arial"/>
          <w:sz w:val="26"/>
          <w:szCs w:val="26"/>
        </w:rPr>
        <w:t>их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44C13">
        <w:rPr>
          <w:rFonts w:ascii="Arial" w:hAnsi="Arial" w:cs="Arial"/>
          <w:sz w:val="26"/>
          <w:szCs w:val="26"/>
        </w:rPr>
        <w:t>прекурсорах</w:t>
      </w:r>
      <w:proofErr w:type="spellEnd"/>
      <w:r w:rsidRPr="00F44C13">
        <w:rPr>
          <w:rFonts w:ascii="Arial" w:hAnsi="Arial" w:cs="Arial"/>
          <w:sz w:val="26"/>
          <w:szCs w:val="26"/>
        </w:rPr>
        <w:t>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3) в соответствии с законодательством Российской Федерации определяет территории, в пределах которых осуществляется </w:t>
      </w:r>
      <w:proofErr w:type="gramStart"/>
      <w:r w:rsidRPr="00F44C13">
        <w:rPr>
          <w:rFonts w:ascii="Arial" w:hAnsi="Arial" w:cs="Arial"/>
          <w:sz w:val="26"/>
          <w:szCs w:val="26"/>
        </w:rPr>
        <w:t>контроль за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хранением, перевозкой или пересылкой наркотических средств, психотропных веществ и их </w:t>
      </w:r>
      <w:proofErr w:type="spellStart"/>
      <w:r w:rsidRPr="00F44C13">
        <w:rPr>
          <w:rFonts w:ascii="Arial" w:hAnsi="Arial" w:cs="Arial"/>
          <w:sz w:val="26"/>
          <w:szCs w:val="26"/>
        </w:rPr>
        <w:t>прекурсоров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 в местах возможного осуществления незаконных перевозок наркотических средств, психотропных веществ и их </w:t>
      </w:r>
      <w:proofErr w:type="spellStart"/>
      <w:r w:rsidRPr="00F44C13">
        <w:rPr>
          <w:rFonts w:ascii="Arial" w:hAnsi="Arial" w:cs="Arial"/>
          <w:sz w:val="26"/>
          <w:szCs w:val="26"/>
        </w:rPr>
        <w:t>прекурсоров</w:t>
      </w:r>
      <w:proofErr w:type="spellEnd"/>
      <w:r w:rsidRPr="00F44C13">
        <w:rPr>
          <w:rFonts w:ascii="Arial" w:hAnsi="Arial" w:cs="Arial"/>
          <w:sz w:val="26"/>
          <w:szCs w:val="26"/>
        </w:rPr>
        <w:t>;   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4) в пределах своей компетенции вправе контролировать деятельность организаций независимо от их организационно-правовой формы и формы собственности, связанную с оборотом наркотических средств, психотропных веществ и их </w:t>
      </w:r>
      <w:proofErr w:type="spellStart"/>
      <w:r w:rsidRPr="00F44C13">
        <w:rPr>
          <w:rFonts w:ascii="Arial" w:hAnsi="Arial" w:cs="Arial"/>
          <w:sz w:val="26"/>
          <w:szCs w:val="26"/>
        </w:rPr>
        <w:t>прекурсоров</w:t>
      </w:r>
      <w:proofErr w:type="spellEnd"/>
      <w:r w:rsidRPr="00F44C13">
        <w:rPr>
          <w:rFonts w:ascii="Arial" w:hAnsi="Arial" w:cs="Arial"/>
          <w:sz w:val="26"/>
          <w:szCs w:val="26"/>
        </w:rPr>
        <w:t>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5) разрабатывает и утверждает долгосрочные областные целевые программы, направленные на противодействие незаконному обороту наркотических средств, психотропных веществ и их </w:t>
      </w:r>
      <w:proofErr w:type="spellStart"/>
      <w:r w:rsidRPr="00F44C13">
        <w:rPr>
          <w:rFonts w:ascii="Arial" w:hAnsi="Arial" w:cs="Arial"/>
          <w:sz w:val="26"/>
          <w:szCs w:val="26"/>
        </w:rPr>
        <w:t>прекурсоров</w:t>
      </w:r>
      <w:proofErr w:type="spellEnd"/>
      <w:r w:rsidRPr="00F44C13">
        <w:rPr>
          <w:rFonts w:ascii="Arial" w:hAnsi="Arial" w:cs="Arial"/>
          <w:sz w:val="26"/>
          <w:szCs w:val="26"/>
        </w:rPr>
        <w:t>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6) создает центры медико-социальной и иной реабилитации лиц больных алкоголизмом, наркоманией и токсикоманией, прежде всего, несовершеннолетних;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7) организует целенаправленную антиалкогольную и </w:t>
      </w:r>
      <w:proofErr w:type="spellStart"/>
      <w:r w:rsidRPr="00F44C13">
        <w:rPr>
          <w:rFonts w:ascii="Arial" w:hAnsi="Arial" w:cs="Arial"/>
          <w:sz w:val="26"/>
          <w:szCs w:val="26"/>
        </w:rPr>
        <w:t>антинаркотическую</w:t>
      </w:r>
      <w:proofErr w:type="spellEnd"/>
      <w:r w:rsidRPr="00F44C13">
        <w:rPr>
          <w:rFonts w:ascii="Arial" w:hAnsi="Arial" w:cs="Arial"/>
          <w:sz w:val="26"/>
          <w:szCs w:val="26"/>
        </w:rPr>
        <w:t xml:space="preserve"> пропаганду и профилактику злоупотребления спиртными напитками, наркотическими средствами и психотропными веществами, особенно среди детей и молодежи;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8) систематически информирует население Томской области о ситуации с распространением заболеваний алкоголизмом, наркоманией и токсикоманией;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9) осуществляет иные полномочия в соответствии с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4" w:name="sub_2303"/>
      <w:r w:rsidRPr="00F44C1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5" w:name="sub_479366180"/>
    <w:bookmarkEnd w:id="24"/>
    <w:p w:rsidR="00F44C13" w:rsidRPr="00F44C13" w:rsidRDefault="00F17D0E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"garantF1://7628344.15"</w:instrTex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F44C13" w:rsidRPr="00F44C13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Законом</w: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Томской области от 14 апреля 2011 г. N 65-ОЗ статья 23 настоящего Закона дополнена частью 3, </w:t>
      </w:r>
      <w:hyperlink r:id="rId24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вступающей в силу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по истечении десяти дней после дня </w:t>
      </w:r>
      <w:hyperlink r:id="rId25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официального опубликования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названного Закона</w:t>
      </w:r>
    </w:p>
    <w:bookmarkEnd w:id="25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3. В рамках проведения мероприятий, направленных на раннее выявление лиц, потребляющих наркотические средства, психотропные и токсические вещества, на территории Томской области проводятся предварительные диагностические исследования в отношении учащихся общеобразовательных учреждений и учреждений начального, среднего и высшего профессионального образования в порядке, установленном законодательством Российской Федерации.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24</w:t>
      </w:r>
      <w:r w:rsidRPr="00F44C13">
        <w:rPr>
          <w:rFonts w:ascii="Arial" w:hAnsi="Arial" w:cs="Arial"/>
          <w:sz w:val="26"/>
          <w:szCs w:val="26"/>
        </w:rPr>
        <w:t>. Профилактика правонарушений в сфере дорожного движения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6" w:name="sub_2401"/>
      <w:r w:rsidRPr="00F44C13">
        <w:rPr>
          <w:rFonts w:ascii="Arial" w:hAnsi="Arial" w:cs="Arial"/>
          <w:sz w:val="26"/>
          <w:szCs w:val="26"/>
        </w:rPr>
        <w:t>1. Профилактика правонарушений в сфере дорожного движения направлена на обеспечение безопасности дорожного движения в Томской области, а также предупреждение совершения правонарушений в области дорожного движения.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7" w:name="sub_2402"/>
      <w:bookmarkEnd w:id="26"/>
      <w:r w:rsidRPr="00F44C13">
        <w:rPr>
          <w:rFonts w:ascii="Arial" w:hAnsi="Arial" w:cs="Arial"/>
          <w:sz w:val="26"/>
          <w:szCs w:val="26"/>
        </w:rPr>
        <w:t>2. Профилактика правонарушений в сфере дорожного движения осуществляется посредством:      </w:t>
      </w:r>
    </w:p>
    <w:bookmarkEnd w:id="27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 разработки и принятия нормативных правовых актов, направленных на профилактику дорожно-транспортных происшествий;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 разработки и осуществления органами государственной власти Томской области при взаимодействии с территориальными органами федеральных органов исполнительной власти и иными органами, организациями и гражданами мероприятий по предупреждению дорожно-транспортных происшествий, повышению дорожно-транспортной дисциплины участников движения, созданию условий для безаварийной работы транспорта;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 выявления и устранения причин, способствующих возникновению дорожно-транспортных происшествий;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4) обеспечения взаимодействия органов государственной власти Томской области, территориальных органов федеральных органов исполнительной власти и иных органов, организаций и граждан в целях предупреждения дорожно-транспортных происшествий и снижения тяжести их последствий;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5) осуществления деятельности по организации дорожного движения;</w:t>
      </w:r>
    </w:p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44C1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8" w:name="sub_479376624"/>
    <w:bookmarkStart w:id="29" w:name="sub_2426"/>
    <w:p w:rsidR="00F44C13" w:rsidRPr="00F44C13" w:rsidRDefault="00F17D0E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"garantF1://7628344.4"</w:instrTex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F44C13" w:rsidRPr="00F44C13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Законом</w: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Томской области от 14 апреля 2011 г. N 65-ОЗ пункт 6) части 2 статьи 24 настоящего Закона изложен в новой редакции, </w:t>
      </w:r>
      <w:hyperlink r:id="rId26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вступающей в силу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по истечении десяти дней после дня </w:t>
      </w:r>
      <w:hyperlink r:id="rId27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официального опубликования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названного Закона</w:t>
      </w:r>
    </w:p>
    <w:bookmarkEnd w:id="28"/>
    <w:bookmarkEnd w:id="29"/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6) организации и осуществления пропаганды безопасности дорожного движения.</w:t>
      </w:r>
    </w:p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44C1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0" w:name="sub_479380460"/>
    <w:bookmarkStart w:id="31" w:name="sub_2427"/>
    <w:p w:rsidR="00F44C13" w:rsidRPr="00F44C13" w:rsidRDefault="00F17D0E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"garantF1://7628344.5"</w:instrTex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F44C13" w:rsidRPr="00F44C13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Законом</w: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Томской области от 14 апреля 2011 г. N 65-ОЗ часть 2 статьи 24 настоящего Закона дополнена пунктом 7), </w:t>
      </w:r>
      <w:hyperlink r:id="rId28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вступающим в силу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по истечении десяти дней после дня </w:t>
      </w:r>
      <w:hyperlink r:id="rId29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официального опубликования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названного Закона</w:t>
      </w:r>
    </w:p>
    <w:bookmarkEnd w:id="30"/>
    <w:bookmarkEnd w:id="31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7) принятия иных мер в соответствии с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25</w:t>
      </w:r>
      <w:r w:rsidRPr="00F44C13">
        <w:rPr>
          <w:rFonts w:ascii="Arial" w:hAnsi="Arial" w:cs="Arial"/>
          <w:sz w:val="26"/>
          <w:szCs w:val="26"/>
        </w:rPr>
        <w:t>. Профилактика правонарушений в сфере экономики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2" w:name="sub_2501"/>
      <w:r w:rsidRPr="00F44C13">
        <w:rPr>
          <w:rFonts w:ascii="Arial" w:hAnsi="Arial" w:cs="Arial"/>
          <w:sz w:val="26"/>
          <w:szCs w:val="26"/>
        </w:rPr>
        <w:t>1. Профилактика правонарушений в сфере экономики осуществляется в целях обеспечения экономической безопасности на территории Томской области, защиты прав и законных интересов собственников имущества, акционеров (участников) хозяйственных обществ, товариществ, производственных и потребительских кооперативов, защиты интеллектуальной собственности, содействия развитию цивилизованного корпоративного поведения и благоприятного инвестиционного климата.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3" w:name="sub_2502"/>
      <w:bookmarkEnd w:id="32"/>
      <w:r w:rsidRPr="00F44C13">
        <w:rPr>
          <w:rFonts w:ascii="Arial" w:hAnsi="Arial" w:cs="Arial"/>
          <w:sz w:val="26"/>
          <w:szCs w:val="26"/>
        </w:rPr>
        <w:t>2. Профилактика правонарушений в сфере экономики осуществляется посредством:</w:t>
      </w:r>
    </w:p>
    <w:bookmarkEnd w:id="33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1) организации взаимодействия органов государственной власти Томской области, территориальных органов федеральных органов исполнительной власти и иных органов, а также организаций по вопросам, касающимся создания условий для обеспечения экономической безопасности на территории Томской области;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2) разработки комплекса мероприятий по противодействию организованной преступности, осуществляющей противозаконную деятельность в сфере экономики на территории Томской области;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3) мониторинга и анализа информации об использовании недобросовестных методов, приводящих к ухудшению инвестиционного климата в Томской области, анализа правовых и социально-экономических последствий использования указанных методов;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4) принятия иных мер, предусмотренных законодательством Российской Федерации 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34" w:name="sub_1040"/>
      <w:r w:rsidRPr="00F44C13">
        <w:rPr>
          <w:rFonts w:ascii="Arial" w:hAnsi="Arial" w:cs="Arial"/>
          <w:b/>
          <w:bCs/>
          <w:color w:val="26282F"/>
          <w:sz w:val="26"/>
          <w:szCs w:val="26"/>
        </w:rPr>
        <w:t xml:space="preserve">Глава 4. Координация и финансирование деятельности по профилактике </w:t>
      </w:r>
      <w:r w:rsidRPr="00F44C13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правонарушений в Томской области. Ответственность за нарушение </w:t>
      </w:r>
      <w:r w:rsidRPr="00F44C13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настоящего Закона Томской области </w:t>
      </w:r>
    </w:p>
    <w:bookmarkEnd w:id="34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26</w:t>
      </w:r>
      <w:r w:rsidRPr="00F44C13">
        <w:rPr>
          <w:rFonts w:ascii="Arial" w:hAnsi="Arial" w:cs="Arial"/>
          <w:sz w:val="26"/>
          <w:szCs w:val="26"/>
        </w:rPr>
        <w:t>. Координация деятельности по профилактике правонарушений в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5" w:name="sub_2601"/>
      <w:r w:rsidRPr="00F44C13">
        <w:rPr>
          <w:rFonts w:ascii="Arial" w:hAnsi="Arial" w:cs="Arial"/>
          <w:sz w:val="26"/>
          <w:szCs w:val="26"/>
        </w:rPr>
        <w:t>1. Координация деятельности исполнительных органов государственной власти Томской области и органов местного самоуправления, территориальных органов федеральных органов исполнительной власти и иных органов, организаций и граждан по профилактике правонарушений в Томской области осуществляется Губернатором Томской области посредством образования областной межведомственной комиссии по профилактике правонарушений.</w:t>
      </w:r>
    </w:p>
    <w:bookmarkEnd w:id="35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Положение об областной межведомственной комиссии по профилактике правонарушений и ее состав утверждаются Губернатором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6" w:name="sub_2602"/>
      <w:r w:rsidRPr="00F44C13">
        <w:rPr>
          <w:rFonts w:ascii="Arial" w:hAnsi="Arial" w:cs="Arial"/>
          <w:sz w:val="26"/>
          <w:szCs w:val="26"/>
        </w:rPr>
        <w:t>2. Областная межведомственная комиссия по профилактике правонарушений является межведомственным коллегиальным координационным органом, обеспечивающим в пределах своей компетенции единый подход к решению проблем профилактики правонарушений, выявления и устранения причин и условий, способствующих правонарушениям и антиобщественным действиям в Томской области.</w:t>
      </w:r>
    </w:p>
    <w:bookmarkEnd w:id="36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Основными задачами областной межведомственной комиссии по профилактике правонарушений являются:  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координация деятельности исполнительных органов государственной власти Томской области, органов местного самоуправления, территориальных органов федеральных органов исполнительной власти, организаций различных организационно-правовых форм и граждан по профилактике правонарушений;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разработка мер, направленных на профилактику правонарушений, а также на повышение эффективности реализации региональных программ в этой области;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анализ </w:t>
      </w:r>
      <w:proofErr w:type="gramStart"/>
      <w:r w:rsidRPr="00F44C13">
        <w:rPr>
          <w:rFonts w:ascii="Arial" w:hAnsi="Arial" w:cs="Arial"/>
          <w:sz w:val="26"/>
          <w:szCs w:val="26"/>
        </w:rPr>
        <w:t>эффективности деятельности исполнительных органов государственной власти Томской области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и органов местного самоуправления по профилактике правонарушений;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подготовка предложений и рекомендаций, участие в подготовке законов и иных нормативных правовых актов Томской области с учетом приоритетных направлений деятельности по профилактике правонарушений;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взаимодействие в установленном порядке в пределах своей компетенции с органами государственной власти Томской области, территориальными органами федеральных органов исполнительной власти и иными органами, а также с организациями и гражданами по приоритетным направлениям деятельности по профилактике правонарушений;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рассмотрение иных вопросов </w:t>
      </w:r>
      <w:proofErr w:type="gramStart"/>
      <w:r w:rsidRPr="00F44C13">
        <w:rPr>
          <w:rFonts w:ascii="Arial" w:hAnsi="Arial" w:cs="Arial"/>
          <w:sz w:val="26"/>
          <w:szCs w:val="26"/>
        </w:rPr>
        <w:t>в сфере профилактики правонарушений в соответствии с положением об областной межведомственной комиссии по профилактике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правонарушений.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3. Осуществление мер, предусмотренных законодательством Российской Федерации и законодательством Томской области, по координации деятельности органов и учреждений системы профилактики безнадзорности и правонарушений несовершеннолетних обеспечивают комиссии по делам несовершеннолетних и защите их прав.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7" w:name="sub_2604"/>
      <w:r w:rsidRPr="00F44C13">
        <w:rPr>
          <w:rFonts w:ascii="Arial" w:hAnsi="Arial" w:cs="Arial"/>
          <w:sz w:val="26"/>
          <w:szCs w:val="26"/>
        </w:rPr>
        <w:t>4. Губернатор Томской области в целях координации деятельности органов государственной власти и органов местного самоуправления, территориальных органов федеральных органов исполнительной власти и иных органов, организаций и граждан может создавать коллегиальные совещательные органы по отдельным направлениям профилактики правонарушений в Томской области. Положения о коллегиальных совещательных органах по отдельным направлениям профилактики правонарушений в Томской области и их состав утверждаются Губернатором Томской области.</w:t>
      </w:r>
    </w:p>
    <w:bookmarkEnd w:id="37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27</w:t>
      </w:r>
      <w:r w:rsidRPr="00F44C1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F44C13">
        <w:rPr>
          <w:rFonts w:ascii="Arial" w:hAnsi="Arial" w:cs="Arial"/>
          <w:sz w:val="26"/>
          <w:szCs w:val="26"/>
        </w:rPr>
        <w:t>Контроль за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деятельностью по профилактике правонарушений в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44C1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8" w:name="sub_479407576"/>
    <w:p w:rsidR="00F44C13" w:rsidRPr="00F44C13" w:rsidRDefault="00F17D0E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"garantF1://7628344.17"</w:instrTex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F44C13" w:rsidRPr="00F44C13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Законом</w:t>
      </w: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Томской области от 14 апреля 2011 г. N 65-ОЗ в часть 1 статьи 27 настоящего Закона внесены изменения, </w:t>
      </w:r>
      <w:hyperlink r:id="rId30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вступающие в силу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по истечении десяти дней после дня </w:t>
      </w:r>
      <w:hyperlink r:id="rId31" w:history="1">
        <w:r w:rsidR="00F44C13" w:rsidRPr="00F44C13">
          <w:rPr>
            <w:rFonts w:ascii="Arial" w:hAnsi="Arial" w:cs="Arial"/>
            <w:i/>
            <w:iCs/>
            <w:color w:val="106BBE"/>
            <w:sz w:val="26"/>
            <w:shd w:val="clear" w:color="auto" w:fill="F0F0F0"/>
          </w:rPr>
          <w:t>официального опубликования</w:t>
        </w:r>
      </w:hyperlink>
      <w:r w:rsidR="00F44C13"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названного Закона</w:t>
      </w:r>
    </w:p>
    <w:bookmarkEnd w:id="38"/>
    <w:p w:rsidR="00F44C13" w:rsidRPr="00F44C13" w:rsidRDefault="00F44C13" w:rsidP="00F44C1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F44C13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части в предыдущей редакции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F44C13">
        <w:rPr>
          <w:rFonts w:ascii="Arial" w:hAnsi="Arial" w:cs="Arial"/>
          <w:sz w:val="26"/>
          <w:szCs w:val="26"/>
        </w:rPr>
        <w:t>Контроль за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деятельностью органов и учреждений системы профилактики правонарушений в Томской области осуществляется Законодательной Думой Томской области и Администрацией Томской области в пределах их полномочий в соответствии с законодательством Российской Федерации, Уставом (Основным Законом) Томской области и иными нормативными правовыми актами Томской области.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9" w:name="sub_2702"/>
      <w:r w:rsidRPr="00F44C13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F44C13">
        <w:rPr>
          <w:rFonts w:ascii="Arial" w:hAnsi="Arial" w:cs="Arial"/>
          <w:sz w:val="26"/>
          <w:szCs w:val="26"/>
        </w:rPr>
        <w:t>Контроль за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деятельностью исполнительных органов государственной власти Томской области по профилактике правонарушений в Томской области осуществляется Администрацией Томской области в установленном порядке.</w:t>
      </w:r>
    </w:p>
    <w:bookmarkEnd w:id="39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F44C13">
        <w:rPr>
          <w:rFonts w:ascii="Arial" w:hAnsi="Arial" w:cs="Arial"/>
          <w:sz w:val="26"/>
          <w:szCs w:val="26"/>
        </w:rPr>
        <w:t>Контроль за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деятельностью организаций и граждан по профилактике правонарушений в Томской области осуществляется уполномоченными органами государственной власти Российской Федерации и Томской области в соответствии с их компетенцией.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28</w:t>
      </w:r>
      <w:r w:rsidRPr="00F44C13">
        <w:rPr>
          <w:rFonts w:ascii="Arial" w:hAnsi="Arial" w:cs="Arial"/>
          <w:sz w:val="26"/>
          <w:szCs w:val="26"/>
        </w:rPr>
        <w:t>. Финансирование деятельности по профилактике правонарушений в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Финансирование деятельности субъектов профилактики правонарушений, являющихся органами государственной власти Томской области, областными государственными учреждениями, осуществляется за счет средств, предусмотренных указанным органам и учреждениям в областном бюджете на соответствующий финансовый год и плановый период.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Дополнительными источниками финансирования мероприятий по профилактике правонарушений могут быть средства, получаемые в результате благотворительной деятельности, и иные источники, не запрещенные действующим  законодательством.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29</w:t>
      </w:r>
      <w:r w:rsidRPr="00F44C13">
        <w:rPr>
          <w:rFonts w:ascii="Arial" w:hAnsi="Arial" w:cs="Arial"/>
          <w:sz w:val="26"/>
          <w:szCs w:val="26"/>
        </w:rPr>
        <w:t>. Ответственность за нарушение настоящего Закона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За неисполнение должностных обязанностей по осуществлению полномочий и функций по профилактике правонарушений в Томской области в соответствии с требованиями настоящего Закона должностные лица органов и учреждений системы профилактики правонарушений в Томской области могут быть привлечены к дисциплинарной ответственности в соответствии с действующим законодательством.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40" w:name="sub_1050"/>
      <w:r w:rsidRPr="00F44C13">
        <w:rPr>
          <w:rFonts w:ascii="Arial" w:hAnsi="Arial" w:cs="Arial"/>
          <w:b/>
          <w:bCs/>
          <w:color w:val="26282F"/>
          <w:sz w:val="26"/>
          <w:szCs w:val="26"/>
        </w:rPr>
        <w:t>Глава 5. Заключительные переходные положения</w:t>
      </w:r>
    </w:p>
    <w:bookmarkEnd w:id="40"/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30</w:t>
      </w:r>
      <w:r w:rsidRPr="00F44C13">
        <w:rPr>
          <w:rFonts w:ascii="Arial" w:hAnsi="Arial" w:cs="Arial"/>
          <w:sz w:val="26"/>
          <w:szCs w:val="26"/>
        </w:rPr>
        <w:t>. Вступление в силу настоящего Закона Томской области 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Настоящий Закон Томской области вступает в силу по истечении десяти дней после дня его </w:t>
      </w:r>
      <w:hyperlink r:id="rId32" w:history="1">
        <w:r w:rsidRPr="00F44C13">
          <w:rPr>
            <w:rFonts w:ascii="Arial" w:hAnsi="Arial" w:cs="Arial"/>
            <w:color w:val="106BBE"/>
            <w:sz w:val="26"/>
          </w:rPr>
          <w:t>официального опубликования</w:t>
        </w:r>
      </w:hyperlink>
      <w:r w:rsidRPr="00F44C13">
        <w:rPr>
          <w:rFonts w:ascii="Arial" w:hAnsi="Arial" w:cs="Arial"/>
          <w:sz w:val="26"/>
          <w:szCs w:val="26"/>
        </w:rPr>
        <w:t>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b/>
          <w:bCs/>
          <w:color w:val="26282F"/>
          <w:sz w:val="26"/>
        </w:rPr>
        <w:t>Статья 31</w:t>
      </w:r>
      <w:r w:rsidRPr="00F44C13">
        <w:rPr>
          <w:rFonts w:ascii="Arial" w:hAnsi="Arial" w:cs="Arial"/>
          <w:sz w:val="26"/>
          <w:szCs w:val="26"/>
        </w:rPr>
        <w:t xml:space="preserve">. О признании </w:t>
      </w:r>
      <w:proofErr w:type="gramStart"/>
      <w:r w:rsidRPr="00F44C13">
        <w:rPr>
          <w:rFonts w:ascii="Arial" w:hAnsi="Arial" w:cs="Arial"/>
          <w:sz w:val="26"/>
          <w:szCs w:val="26"/>
        </w:rPr>
        <w:t>утратившими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силу отдельных нормативных правовых актов и отдельных положений законодательных актов Томской области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>Со дня вступления в силу настоящего Закона признать утратившими силу: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1) </w:t>
      </w:r>
      <w:hyperlink r:id="rId33" w:history="1">
        <w:r w:rsidRPr="00F44C13">
          <w:rPr>
            <w:rFonts w:ascii="Arial" w:hAnsi="Arial" w:cs="Arial"/>
            <w:color w:val="106BBE"/>
            <w:sz w:val="26"/>
          </w:rPr>
          <w:t>Закон</w:t>
        </w:r>
      </w:hyperlink>
      <w:r w:rsidRPr="00F44C13">
        <w:rPr>
          <w:rFonts w:ascii="Arial" w:hAnsi="Arial" w:cs="Arial"/>
          <w:sz w:val="26"/>
          <w:szCs w:val="26"/>
        </w:rPr>
        <w:t xml:space="preserve"> Томской области от 12 ноября 2001 года N 118-ОЗ "О профилактике алкоголизма, наркомании и токсикомании на территории Томской области" (Официальные ведомости Государственной Думы Томской области, 2001, N 38 (60), постановление от 25.10.2001 N 1025);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44C13">
        <w:rPr>
          <w:rFonts w:ascii="Arial" w:hAnsi="Arial" w:cs="Arial"/>
          <w:sz w:val="26"/>
          <w:szCs w:val="26"/>
        </w:rPr>
        <w:t xml:space="preserve">2) </w:t>
      </w:r>
      <w:hyperlink r:id="rId34" w:history="1">
        <w:r w:rsidRPr="00F44C13">
          <w:rPr>
            <w:rFonts w:ascii="Arial" w:hAnsi="Arial" w:cs="Arial"/>
            <w:color w:val="106BBE"/>
            <w:sz w:val="26"/>
          </w:rPr>
          <w:t>статью 1</w:t>
        </w:r>
      </w:hyperlink>
      <w:r w:rsidRPr="00F44C13">
        <w:rPr>
          <w:rFonts w:ascii="Arial" w:hAnsi="Arial" w:cs="Arial"/>
          <w:sz w:val="26"/>
          <w:szCs w:val="26"/>
        </w:rPr>
        <w:t xml:space="preserve"> Закона Томской области от 14 апреля 2006 года N 77-ОЗ "О внесении изменений в некоторые законодательные акты Томской области и признании утратившими силу некоторых законодательных актов Томской области в связи с принятием Федерального закона "О размещении заказов на поставки товаров, выполнение работ, оказание услуг для государственных и муниципальных нужд" (Официальные ведомости Государственной Думы Томской области, 2006, N</w:t>
      </w:r>
      <w:proofErr w:type="gramEnd"/>
      <w:r w:rsidRPr="00F44C1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44C13">
        <w:rPr>
          <w:rFonts w:ascii="Arial" w:hAnsi="Arial" w:cs="Arial"/>
          <w:sz w:val="26"/>
          <w:szCs w:val="26"/>
        </w:rPr>
        <w:t>52 (113) - II, постановление от 30.03.2006 N 2968);</w:t>
      </w:r>
      <w:proofErr w:type="gramEnd"/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3) </w:t>
      </w:r>
      <w:hyperlink r:id="rId35" w:history="1">
        <w:r w:rsidRPr="00F44C13">
          <w:rPr>
            <w:rFonts w:ascii="Arial" w:hAnsi="Arial" w:cs="Arial"/>
            <w:color w:val="106BBE"/>
            <w:sz w:val="26"/>
          </w:rPr>
          <w:t>Закон</w:t>
        </w:r>
      </w:hyperlink>
      <w:r w:rsidRPr="00F44C13">
        <w:rPr>
          <w:rFonts w:ascii="Arial" w:hAnsi="Arial" w:cs="Arial"/>
          <w:sz w:val="26"/>
          <w:szCs w:val="26"/>
        </w:rPr>
        <w:t xml:space="preserve"> Томской области от 1 сентября 2006 года N 185-ОЗ "О внесении изменений в Закон Томской области "О профилактике алкоголизма, наркомании и токсикомании на территории Томской области" (Официальные ведомости Государственной Думы Томской области, 2006, N 56 (117), постановление от 24.08.2006 N 3403);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4) </w:t>
      </w:r>
      <w:hyperlink r:id="rId36" w:history="1">
        <w:r w:rsidRPr="00F44C13">
          <w:rPr>
            <w:rFonts w:ascii="Arial" w:hAnsi="Arial" w:cs="Arial"/>
            <w:color w:val="106BBE"/>
            <w:sz w:val="26"/>
          </w:rPr>
          <w:t>Закон</w:t>
        </w:r>
      </w:hyperlink>
      <w:r w:rsidRPr="00F44C13">
        <w:rPr>
          <w:rFonts w:ascii="Arial" w:hAnsi="Arial" w:cs="Arial"/>
          <w:sz w:val="26"/>
          <w:szCs w:val="26"/>
        </w:rPr>
        <w:t xml:space="preserve"> Томской области от 16 ноября 1998 года N 27-ОЗ "О профилактике безнадзорности и правонарушений несовершеннолетних, защите их прав" (Официальные ведомости Государственной Думы Томской области, 1998, N 8 (30), постановление от 23.10.1998 N 166);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5) </w:t>
      </w:r>
      <w:hyperlink r:id="rId37" w:history="1">
        <w:r w:rsidRPr="00F44C13">
          <w:rPr>
            <w:rFonts w:ascii="Arial" w:hAnsi="Arial" w:cs="Arial"/>
            <w:color w:val="106BBE"/>
            <w:sz w:val="26"/>
          </w:rPr>
          <w:t>Закон</w:t>
        </w:r>
      </w:hyperlink>
      <w:r w:rsidRPr="00F44C13">
        <w:rPr>
          <w:rFonts w:ascii="Arial" w:hAnsi="Arial" w:cs="Arial"/>
          <w:sz w:val="26"/>
          <w:szCs w:val="26"/>
        </w:rPr>
        <w:t xml:space="preserve"> Томской области от 4 мая 2001 года N 51-ОЗ "О внесении изменений в Закон Томской области "О профилактике безнадзорности и правонарушений несовершеннолетних, защите их прав" (Официальные ведомости Государственной Думы Томской области, 2001, N 33 (55), постановление от 19.04.2001 N 820);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6) </w:t>
      </w:r>
      <w:hyperlink r:id="rId38" w:history="1">
        <w:r w:rsidRPr="00F44C13">
          <w:rPr>
            <w:rFonts w:ascii="Arial" w:hAnsi="Arial" w:cs="Arial"/>
            <w:color w:val="106BBE"/>
            <w:sz w:val="26"/>
          </w:rPr>
          <w:t>Закон</w:t>
        </w:r>
      </w:hyperlink>
      <w:r w:rsidRPr="00F44C13">
        <w:rPr>
          <w:rFonts w:ascii="Arial" w:hAnsi="Arial" w:cs="Arial"/>
          <w:sz w:val="26"/>
          <w:szCs w:val="26"/>
        </w:rPr>
        <w:t xml:space="preserve"> Томской области от 4 октября 2002 года N 75-ОЗ "О внесении изменений в Закон Томской области "О профилактике безнадзорности и правонарушений несовершеннолетних, защите их прав" (Официальные ведомости Государственной Думы Томской области, 2002, N 11 (72), постановление от 23.09.2002 N 342);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7) </w:t>
      </w:r>
      <w:hyperlink r:id="rId39" w:history="1">
        <w:r w:rsidRPr="00F44C13">
          <w:rPr>
            <w:rFonts w:ascii="Arial" w:hAnsi="Arial" w:cs="Arial"/>
            <w:color w:val="106BBE"/>
            <w:sz w:val="26"/>
          </w:rPr>
          <w:t>Закон</w:t>
        </w:r>
      </w:hyperlink>
      <w:r w:rsidRPr="00F44C13">
        <w:rPr>
          <w:rFonts w:ascii="Arial" w:hAnsi="Arial" w:cs="Arial"/>
          <w:sz w:val="26"/>
          <w:szCs w:val="26"/>
        </w:rPr>
        <w:t xml:space="preserve"> Томской области от 9 сентября 2005 года N 149-ОЗ "О внесении изменений в Закон Томской области "О профилактике безнадзорности и правонарушений несовершеннолетних, защите их прав" (Официальные ведомости Государственной Думы Томской области, 2005, N 45 (106), постановление от 25.08.2005 N 2401);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8) </w:t>
      </w:r>
      <w:hyperlink r:id="rId40" w:history="1">
        <w:r w:rsidRPr="00F44C13">
          <w:rPr>
            <w:rFonts w:ascii="Arial" w:hAnsi="Arial" w:cs="Arial"/>
            <w:color w:val="106BBE"/>
            <w:sz w:val="26"/>
          </w:rPr>
          <w:t>Закон</w:t>
        </w:r>
      </w:hyperlink>
      <w:r w:rsidRPr="00F44C13">
        <w:rPr>
          <w:rFonts w:ascii="Arial" w:hAnsi="Arial" w:cs="Arial"/>
          <w:sz w:val="26"/>
          <w:szCs w:val="26"/>
        </w:rPr>
        <w:t xml:space="preserve"> Томской области от 13 марта 2006 года N 31-ОЗ "О внесении изменений в Закон Томской области "О профилактике безнадзорности и правонарушений несовершеннолетних, защите их прав" (Официальные ведомости Государственной Думы Томской области, 2006, N 51 (112), постановление от 28.02.2006 N 2856);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4C13">
        <w:rPr>
          <w:rFonts w:ascii="Arial" w:hAnsi="Arial" w:cs="Arial"/>
          <w:sz w:val="26"/>
          <w:szCs w:val="26"/>
        </w:rPr>
        <w:t xml:space="preserve">9) </w:t>
      </w:r>
      <w:hyperlink r:id="rId41" w:history="1">
        <w:r w:rsidRPr="00F44C13">
          <w:rPr>
            <w:rFonts w:ascii="Arial" w:hAnsi="Arial" w:cs="Arial"/>
            <w:color w:val="106BBE"/>
            <w:sz w:val="26"/>
          </w:rPr>
          <w:t>Закон</w:t>
        </w:r>
      </w:hyperlink>
      <w:r w:rsidRPr="00F44C13">
        <w:rPr>
          <w:rFonts w:ascii="Arial" w:hAnsi="Arial" w:cs="Arial"/>
          <w:sz w:val="26"/>
          <w:szCs w:val="26"/>
        </w:rPr>
        <w:t xml:space="preserve"> Томской области от 12 мая 2008 года N 86-ОЗ "О внесении изменений в Закон Томской области "О профилактике безнадзорности и правонарушений несовершеннолетних, защите их прав" (Официальные ведомости Государственной Думы Томской области, 2008, N 15 (137), постановление от 24.04.2008 N 1213).</w:t>
      </w:r>
    </w:p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F44C13" w:rsidRPr="00F44C13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13" w:rsidRPr="00F44C13" w:rsidRDefault="00F44C13" w:rsidP="00F4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44C13">
              <w:rPr>
                <w:rFonts w:ascii="Arial" w:hAnsi="Arial" w:cs="Arial"/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13" w:rsidRPr="00F44C13" w:rsidRDefault="00F44C13" w:rsidP="00F44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44C13">
              <w:rPr>
                <w:rFonts w:ascii="Arial" w:hAnsi="Arial" w:cs="Arial"/>
                <w:sz w:val="26"/>
                <w:szCs w:val="26"/>
              </w:rPr>
              <w:t>В.М.Кресс</w:t>
            </w:r>
          </w:p>
        </w:tc>
      </w:tr>
    </w:tbl>
    <w:p w:rsidR="00F44C13" w:rsidRPr="00F44C13" w:rsidRDefault="00F44C13" w:rsidP="00F44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551BF0" w:rsidRDefault="00551BF0" w:rsidP="002063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sectPr w:rsidR="00551BF0" w:rsidSect="008106EE">
      <w:pgSz w:w="11900" w:h="16800"/>
      <w:pgMar w:top="284" w:right="418" w:bottom="28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63E2"/>
    <w:rsid w:val="000007EB"/>
    <w:rsid w:val="00002927"/>
    <w:rsid w:val="00003065"/>
    <w:rsid w:val="0000371E"/>
    <w:rsid w:val="00003F61"/>
    <w:rsid w:val="0000477D"/>
    <w:rsid w:val="000053A5"/>
    <w:rsid w:val="00006233"/>
    <w:rsid w:val="0000678C"/>
    <w:rsid w:val="0000692A"/>
    <w:rsid w:val="00006CF9"/>
    <w:rsid w:val="000072F7"/>
    <w:rsid w:val="00007868"/>
    <w:rsid w:val="00007ED3"/>
    <w:rsid w:val="00010CD0"/>
    <w:rsid w:val="00010F7D"/>
    <w:rsid w:val="00011161"/>
    <w:rsid w:val="00014B10"/>
    <w:rsid w:val="0001515A"/>
    <w:rsid w:val="00016109"/>
    <w:rsid w:val="00016AE4"/>
    <w:rsid w:val="00021C70"/>
    <w:rsid w:val="00023D27"/>
    <w:rsid w:val="00023E28"/>
    <w:rsid w:val="000266E7"/>
    <w:rsid w:val="0002767E"/>
    <w:rsid w:val="000301EA"/>
    <w:rsid w:val="00030466"/>
    <w:rsid w:val="000313C2"/>
    <w:rsid w:val="00032187"/>
    <w:rsid w:val="00032487"/>
    <w:rsid w:val="00034544"/>
    <w:rsid w:val="00035CDE"/>
    <w:rsid w:val="000361F3"/>
    <w:rsid w:val="00036617"/>
    <w:rsid w:val="00041920"/>
    <w:rsid w:val="00041B53"/>
    <w:rsid w:val="000435B5"/>
    <w:rsid w:val="0004397E"/>
    <w:rsid w:val="00043F5E"/>
    <w:rsid w:val="0005043D"/>
    <w:rsid w:val="00050543"/>
    <w:rsid w:val="0005064A"/>
    <w:rsid w:val="00050D11"/>
    <w:rsid w:val="000526AA"/>
    <w:rsid w:val="0005286C"/>
    <w:rsid w:val="00053DD7"/>
    <w:rsid w:val="000545FA"/>
    <w:rsid w:val="00055285"/>
    <w:rsid w:val="000569D9"/>
    <w:rsid w:val="0005717A"/>
    <w:rsid w:val="00057E02"/>
    <w:rsid w:val="00060871"/>
    <w:rsid w:val="00060899"/>
    <w:rsid w:val="00060956"/>
    <w:rsid w:val="00061B61"/>
    <w:rsid w:val="0006348F"/>
    <w:rsid w:val="000638B5"/>
    <w:rsid w:val="000643CF"/>
    <w:rsid w:val="000651F1"/>
    <w:rsid w:val="000661CA"/>
    <w:rsid w:val="000663F4"/>
    <w:rsid w:val="00066C5E"/>
    <w:rsid w:val="0007043C"/>
    <w:rsid w:val="0007064F"/>
    <w:rsid w:val="000707B4"/>
    <w:rsid w:val="0007247A"/>
    <w:rsid w:val="000726EB"/>
    <w:rsid w:val="000730B0"/>
    <w:rsid w:val="00073896"/>
    <w:rsid w:val="0007418A"/>
    <w:rsid w:val="00074F91"/>
    <w:rsid w:val="00075178"/>
    <w:rsid w:val="000753D1"/>
    <w:rsid w:val="000756ED"/>
    <w:rsid w:val="00075CA2"/>
    <w:rsid w:val="00075DAF"/>
    <w:rsid w:val="0007636C"/>
    <w:rsid w:val="000768FF"/>
    <w:rsid w:val="00076EA6"/>
    <w:rsid w:val="00080EFE"/>
    <w:rsid w:val="00081763"/>
    <w:rsid w:val="00082614"/>
    <w:rsid w:val="00082B11"/>
    <w:rsid w:val="00082EFE"/>
    <w:rsid w:val="00083B9C"/>
    <w:rsid w:val="000842AA"/>
    <w:rsid w:val="000845AB"/>
    <w:rsid w:val="00085B43"/>
    <w:rsid w:val="00090070"/>
    <w:rsid w:val="00090170"/>
    <w:rsid w:val="00090EB4"/>
    <w:rsid w:val="00091B2F"/>
    <w:rsid w:val="000937AB"/>
    <w:rsid w:val="00094E43"/>
    <w:rsid w:val="0009507B"/>
    <w:rsid w:val="00095DC8"/>
    <w:rsid w:val="00096364"/>
    <w:rsid w:val="000A0F2C"/>
    <w:rsid w:val="000A1418"/>
    <w:rsid w:val="000A1425"/>
    <w:rsid w:val="000A170A"/>
    <w:rsid w:val="000A1C9B"/>
    <w:rsid w:val="000A2297"/>
    <w:rsid w:val="000A2894"/>
    <w:rsid w:val="000A3248"/>
    <w:rsid w:val="000A3BAF"/>
    <w:rsid w:val="000A5153"/>
    <w:rsid w:val="000A58DD"/>
    <w:rsid w:val="000A7D46"/>
    <w:rsid w:val="000B18E9"/>
    <w:rsid w:val="000B21FF"/>
    <w:rsid w:val="000B2C4C"/>
    <w:rsid w:val="000B39CE"/>
    <w:rsid w:val="000B53AA"/>
    <w:rsid w:val="000B5FB2"/>
    <w:rsid w:val="000B7226"/>
    <w:rsid w:val="000B728B"/>
    <w:rsid w:val="000C4198"/>
    <w:rsid w:val="000C4E9B"/>
    <w:rsid w:val="000C50EB"/>
    <w:rsid w:val="000D1106"/>
    <w:rsid w:val="000D15E8"/>
    <w:rsid w:val="000D2C53"/>
    <w:rsid w:val="000D2E0C"/>
    <w:rsid w:val="000D37B2"/>
    <w:rsid w:val="000D46D0"/>
    <w:rsid w:val="000D477A"/>
    <w:rsid w:val="000D512D"/>
    <w:rsid w:val="000D6CD0"/>
    <w:rsid w:val="000D7066"/>
    <w:rsid w:val="000D7660"/>
    <w:rsid w:val="000D7A81"/>
    <w:rsid w:val="000D7DC7"/>
    <w:rsid w:val="000E1AF4"/>
    <w:rsid w:val="000E1E5B"/>
    <w:rsid w:val="000E402C"/>
    <w:rsid w:val="000E44B0"/>
    <w:rsid w:val="000E4AF8"/>
    <w:rsid w:val="000E5537"/>
    <w:rsid w:val="000E6F09"/>
    <w:rsid w:val="000E7995"/>
    <w:rsid w:val="000F01AF"/>
    <w:rsid w:val="000F0EDE"/>
    <w:rsid w:val="000F10B1"/>
    <w:rsid w:val="000F26EC"/>
    <w:rsid w:val="000F4CD0"/>
    <w:rsid w:val="000F55E3"/>
    <w:rsid w:val="000F58D2"/>
    <w:rsid w:val="000F6244"/>
    <w:rsid w:val="000F6657"/>
    <w:rsid w:val="000F7918"/>
    <w:rsid w:val="00100CD2"/>
    <w:rsid w:val="00101BE6"/>
    <w:rsid w:val="00104B83"/>
    <w:rsid w:val="001059AB"/>
    <w:rsid w:val="00105A22"/>
    <w:rsid w:val="00107634"/>
    <w:rsid w:val="00107CCA"/>
    <w:rsid w:val="00110967"/>
    <w:rsid w:val="00111D41"/>
    <w:rsid w:val="00111D8C"/>
    <w:rsid w:val="00111F4B"/>
    <w:rsid w:val="00112B94"/>
    <w:rsid w:val="001151E9"/>
    <w:rsid w:val="001176A5"/>
    <w:rsid w:val="00117E27"/>
    <w:rsid w:val="0012116E"/>
    <w:rsid w:val="00121426"/>
    <w:rsid w:val="00123336"/>
    <w:rsid w:val="00123683"/>
    <w:rsid w:val="00123D36"/>
    <w:rsid w:val="00124EC7"/>
    <w:rsid w:val="00125BC9"/>
    <w:rsid w:val="001260EC"/>
    <w:rsid w:val="00126D42"/>
    <w:rsid w:val="00126F04"/>
    <w:rsid w:val="00131667"/>
    <w:rsid w:val="00132955"/>
    <w:rsid w:val="0013311C"/>
    <w:rsid w:val="001334EF"/>
    <w:rsid w:val="001342C4"/>
    <w:rsid w:val="001347B1"/>
    <w:rsid w:val="0013521D"/>
    <w:rsid w:val="00136DAB"/>
    <w:rsid w:val="00137D6E"/>
    <w:rsid w:val="00140C2B"/>
    <w:rsid w:val="0014446A"/>
    <w:rsid w:val="0014633F"/>
    <w:rsid w:val="00147275"/>
    <w:rsid w:val="00147475"/>
    <w:rsid w:val="00150C50"/>
    <w:rsid w:val="00151111"/>
    <w:rsid w:val="00152A3D"/>
    <w:rsid w:val="00152C90"/>
    <w:rsid w:val="001534ED"/>
    <w:rsid w:val="0015360C"/>
    <w:rsid w:val="001551C4"/>
    <w:rsid w:val="0015634B"/>
    <w:rsid w:val="00156BB3"/>
    <w:rsid w:val="00157306"/>
    <w:rsid w:val="0016098A"/>
    <w:rsid w:val="00160E84"/>
    <w:rsid w:val="001619F9"/>
    <w:rsid w:val="001622AC"/>
    <w:rsid w:val="00162A1D"/>
    <w:rsid w:val="001636FA"/>
    <w:rsid w:val="00163F6A"/>
    <w:rsid w:val="0016524C"/>
    <w:rsid w:val="001679D2"/>
    <w:rsid w:val="0017057A"/>
    <w:rsid w:val="00171C0D"/>
    <w:rsid w:val="00172009"/>
    <w:rsid w:val="00172BDE"/>
    <w:rsid w:val="00173F55"/>
    <w:rsid w:val="00176888"/>
    <w:rsid w:val="00176B79"/>
    <w:rsid w:val="0017756D"/>
    <w:rsid w:val="00177755"/>
    <w:rsid w:val="00181B2E"/>
    <w:rsid w:val="00181F8E"/>
    <w:rsid w:val="00181FE9"/>
    <w:rsid w:val="001833E2"/>
    <w:rsid w:val="00183612"/>
    <w:rsid w:val="00186D0C"/>
    <w:rsid w:val="00187FF1"/>
    <w:rsid w:val="00190676"/>
    <w:rsid w:val="00190706"/>
    <w:rsid w:val="00191B73"/>
    <w:rsid w:val="00192707"/>
    <w:rsid w:val="00193D65"/>
    <w:rsid w:val="001944B9"/>
    <w:rsid w:val="00194F87"/>
    <w:rsid w:val="00195325"/>
    <w:rsid w:val="0019691F"/>
    <w:rsid w:val="001A03AD"/>
    <w:rsid w:val="001A0614"/>
    <w:rsid w:val="001A0677"/>
    <w:rsid w:val="001A0CFE"/>
    <w:rsid w:val="001A12B3"/>
    <w:rsid w:val="001A2324"/>
    <w:rsid w:val="001A3AAA"/>
    <w:rsid w:val="001A3CB4"/>
    <w:rsid w:val="001A3E95"/>
    <w:rsid w:val="001A4390"/>
    <w:rsid w:val="001A4557"/>
    <w:rsid w:val="001A670B"/>
    <w:rsid w:val="001A6B60"/>
    <w:rsid w:val="001A6BC4"/>
    <w:rsid w:val="001A762C"/>
    <w:rsid w:val="001A7F7F"/>
    <w:rsid w:val="001B075D"/>
    <w:rsid w:val="001B0B56"/>
    <w:rsid w:val="001B13B7"/>
    <w:rsid w:val="001B4557"/>
    <w:rsid w:val="001B4A3A"/>
    <w:rsid w:val="001B5D80"/>
    <w:rsid w:val="001B7276"/>
    <w:rsid w:val="001B7380"/>
    <w:rsid w:val="001B73DE"/>
    <w:rsid w:val="001C05D9"/>
    <w:rsid w:val="001C0F7B"/>
    <w:rsid w:val="001C13C4"/>
    <w:rsid w:val="001C1614"/>
    <w:rsid w:val="001C1AAB"/>
    <w:rsid w:val="001C234A"/>
    <w:rsid w:val="001C23C5"/>
    <w:rsid w:val="001C30F3"/>
    <w:rsid w:val="001C37A0"/>
    <w:rsid w:val="001C3C6B"/>
    <w:rsid w:val="001C40E1"/>
    <w:rsid w:val="001C412D"/>
    <w:rsid w:val="001C6BA6"/>
    <w:rsid w:val="001C79A7"/>
    <w:rsid w:val="001D0F68"/>
    <w:rsid w:val="001D13A2"/>
    <w:rsid w:val="001D16F4"/>
    <w:rsid w:val="001D2D5D"/>
    <w:rsid w:val="001D377E"/>
    <w:rsid w:val="001D4407"/>
    <w:rsid w:val="001D49FA"/>
    <w:rsid w:val="001D4F39"/>
    <w:rsid w:val="001D6340"/>
    <w:rsid w:val="001D6CD5"/>
    <w:rsid w:val="001D7BE0"/>
    <w:rsid w:val="001E05E8"/>
    <w:rsid w:val="001E145C"/>
    <w:rsid w:val="001E1BE6"/>
    <w:rsid w:val="001E2E0D"/>
    <w:rsid w:val="001E4003"/>
    <w:rsid w:val="001E486E"/>
    <w:rsid w:val="001E541C"/>
    <w:rsid w:val="001E6B18"/>
    <w:rsid w:val="001E7143"/>
    <w:rsid w:val="001E7F4B"/>
    <w:rsid w:val="001F01FA"/>
    <w:rsid w:val="001F08FE"/>
    <w:rsid w:val="001F262F"/>
    <w:rsid w:val="001F3313"/>
    <w:rsid w:val="001F4992"/>
    <w:rsid w:val="001F55AC"/>
    <w:rsid w:val="001F61A7"/>
    <w:rsid w:val="001F66F5"/>
    <w:rsid w:val="001F6B7C"/>
    <w:rsid w:val="001F6E89"/>
    <w:rsid w:val="001F76CB"/>
    <w:rsid w:val="0020004C"/>
    <w:rsid w:val="0020181D"/>
    <w:rsid w:val="00203925"/>
    <w:rsid w:val="002051D2"/>
    <w:rsid w:val="002063E2"/>
    <w:rsid w:val="00206BB3"/>
    <w:rsid w:val="00207A9D"/>
    <w:rsid w:val="00210363"/>
    <w:rsid w:val="00210B9A"/>
    <w:rsid w:val="00211B8D"/>
    <w:rsid w:val="0021382D"/>
    <w:rsid w:val="00215516"/>
    <w:rsid w:val="00215F31"/>
    <w:rsid w:val="0021668B"/>
    <w:rsid w:val="0021786C"/>
    <w:rsid w:val="002201B3"/>
    <w:rsid w:val="00221158"/>
    <w:rsid w:val="0022186C"/>
    <w:rsid w:val="002234A8"/>
    <w:rsid w:val="00223C5E"/>
    <w:rsid w:val="00224BE4"/>
    <w:rsid w:val="00226AB3"/>
    <w:rsid w:val="00230749"/>
    <w:rsid w:val="00232423"/>
    <w:rsid w:val="002340D6"/>
    <w:rsid w:val="00235AA5"/>
    <w:rsid w:val="0023648A"/>
    <w:rsid w:val="0023770F"/>
    <w:rsid w:val="00241020"/>
    <w:rsid w:val="00242904"/>
    <w:rsid w:val="00242DF7"/>
    <w:rsid w:val="0024521B"/>
    <w:rsid w:val="00245A27"/>
    <w:rsid w:val="0024737D"/>
    <w:rsid w:val="002501C3"/>
    <w:rsid w:val="00250F05"/>
    <w:rsid w:val="002520AA"/>
    <w:rsid w:val="00253996"/>
    <w:rsid w:val="00254A4B"/>
    <w:rsid w:val="00254D31"/>
    <w:rsid w:val="002559C0"/>
    <w:rsid w:val="00262AE9"/>
    <w:rsid w:val="00262E6E"/>
    <w:rsid w:val="00263192"/>
    <w:rsid w:val="00263C71"/>
    <w:rsid w:val="0026420D"/>
    <w:rsid w:val="002645F0"/>
    <w:rsid w:val="0026509C"/>
    <w:rsid w:val="0026530A"/>
    <w:rsid w:val="002708F6"/>
    <w:rsid w:val="002724BF"/>
    <w:rsid w:val="00273030"/>
    <w:rsid w:val="00274CE7"/>
    <w:rsid w:val="00275459"/>
    <w:rsid w:val="002758FC"/>
    <w:rsid w:val="00275A73"/>
    <w:rsid w:val="0027684A"/>
    <w:rsid w:val="00280CE5"/>
    <w:rsid w:val="002819DA"/>
    <w:rsid w:val="00283479"/>
    <w:rsid w:val="00284F6A"/>
    <w:rsid w:val="0028580F"/>
    <w:rsid w:val="002860C8"/>
    <w:rsid w:val="00287332"/>
    <w:rsid w:val="0029003A"/>
    <w:rsid w:val="002900A4"/>
    <w:rsid w:val="00290491"/>
    <w:rsid w:val="00290D87"/>
    <w:rsid w:val="00290EBA"/>
    <w:rsid w:val="00291087"/>
    <w:rsid w:val="0029123C"/>
    <w:rsid w:val="002919AD"/>
    <w:rsid w:val="002920AA"/>
    <w:rsid w:val="00296F95"/>
    <w:rsid w:val="00297184"/>
    <w:rsid w:val="002977E7"/>
    <w:rsid w:val="002A061B"/>
    <w:rsid w:val="002A085B"/>
    <w:rsid w:val="002A22ED"/>
    <w:rsid w:val="002A2F58"/>
    <w:rsid w:val="002A4491"/>
    <w:rsid w:val="002A6094"/>
    <w:rsid w:val="002A6537"/>
    <w:rsid w:val="002A65D9"/>
    <w:rsid w:val="002A73C9"/>
    <w:rsid w:val="002A7C4C"/>
    <w:rsid w:val="002B0682"/>
    <w:rsid w:val="002B0E9A"/>
    <w:rsid w:val="002B0F7F"/>
    <w:rsid w:val="002B11E8"/>
    <w:rsid w:val="002B23C7"/>
    <w:rsid w:val="002B4071"/>
    <w:rsid w:val="002B422F"/>
    <w:rsid w:val="002B4359"/>
    <w:rsid w:val="002B644B"/>
    <w:rsid w:val="002B6540"/>
    <w:rsid w:val="002B7F1C"/>
    <w:rsid w:val="002C068F"/>
    <w:rsid w:val="002C2011"/>
    <w:rsid w:val="002C26FB"/>
    <w:rsid w:val="002C2810"/>
    <w:rsid w:val="002C2EFB"/>
    <w:rsid w:val="002C3901"/>
    <w:rsid w:val="002C5BF6"/>
    <w:rsid w:val="002D0EA0"/>
    <w:rsid w:val="002D0F59"/>
    <w:rsid w:val="002D22EC"/>
    <w:rsid w:val="002D28E2"/>
    <w:rsid w:val="002D2AF3"/>
    <w:rsid w:val="002D3133"/>
    <w:rsid w:val="002D38AB"/>
    <w:rsid w:val="002D4997"/>
    <w:rsid w:val="002D4A13"/>
    <w:rsid w:val="002D65BD"/>
    <w:rsid w:val="002D6697"/>
    <w:rsid w:val="002D6DCA"/>
    <w:rsid w:val="002D6FFD"/>
    <w:rsid w:val="002E0FC0"/>
    <w:rsid w:val="002E2E71"/>
    <w:rsid w:val="002E3D01"/>
    <w:rsid w:val="002E56B8"/>
    <w:rsid w:val="002E5ECB"/>
    <w:rsid w:val="002F02B2"/>
    <w:rsid w:val="002F2DC5"/>
    <w:rsid w:val="002F2F7D"/>
    <w:rsid w:val="002F429D"/>
    <w:rsid w:val="002F436C"/>
    <w:rsid w:val="002F46AF"/>
    <w:rsid w:val="002F49A0"/>
    <w:rsid w:val="002F4C2A"/>
    <w:rsid w:val="002F4F1E"/>
    <w:rsid w:val="002F5C2D"/>
    <w:rsid w:val="002F73EF"/>
    <w:rsid w:val="002F7A66"/>
    <w:rsid w:val="00300FE9"/>
    <w:rsid w:val="003010F3"/>
    <w:rsid w:val="00301335"/>
    <w:rsid w:val="003020BD"/>
    <w:rsid w:val="003026FB"/>
    <w:rsid w:val="00302FC2"/>
    <w:rsid w:val="00303346"/>
    <w:rsid w:val="003039DB"/>
    <w:rsid w:val="00304EAA"/>
    <w:rsid w:val="003056DF"/>
    <w:rsid w:val="003056F8"/>
    <w:rsid w:val="00307EA0"/>
    <w:rsid w:val="00310680"/>
    <w:rsid w:val="0031098E"/>
    <w:rsid w:val="00311E0A"/>
    <w:rsid w:val="003131C6"/>
    <w:rsid w:val="00313773"/>
    <w:rsid w:val="00313D9B"/>
    <w:rsid w:val="00313DC7"/>
    <w:rsid w:val="00313E88"/>
    <w:rsid w:val="0031455E"/>
    <w:rsid w:val="0031457E"/>
    <w:rsid w:val="003148C0"/>
    <w:rsid w:val="003158CC"/>
    <w:rsid w:val="0031614C"/>
    <w:rsid w:val="0031647B"/>
    <w:rsid w:val="00316546"/>
    <w:rsid w:val="00316643"/>
    <w:rsid w:val="0031692A"/>
    <w:rsid w:val="00316E3A"/>
    <w:rsid w:val="00317142"/>
    <w:rsid w:val="003210D0"/>
    <w:rsid w:val="00321169"/>
    <w:rsid w:val="00321DB5"/>
    <w:rsid w:val="00321E94"/>
    <w:rsid w:val="00322B1B"/>
    <w:rsid w:val="00323A60"/>
    <w:rsid w:val="00324A9B"/>
    <w:rsid w:val="00325160"/>
    <w:rsid w:val="00325475"/>
    <w:rsid w:val="00326A43"/>
    <w:rsid w:val="003279F2"/>
    <w:rsid w:val="0033009A"/>
    <w:rsid w:val="00332263"/>
    <w:rsid w:val="003343CF"/>
    <w:rsid w:val="00335E0F"/>
    <w:rsid w:val="00340E49"/>
    <w:rsid w:val="00340EFC"/>
    <w:rsid w:val="00341E43"/>
    <w:rsid w:val="003421F6"/>
    <w:rsid w:val="0034263C"/>
    <w:rsid w:val="00342E1B"/>
    <w:rsid w:val="00343817"/>
    <w:rsid w:val="00344040"/>
    <w:rsid w:val="00344335"/>
    <w:rsid w:val="003448EE"/>
    <w:rsid w:val="003464B3"/>
    <w:rsid w:val="003466BD"/>
    <w:rsid w:val="0034792C"/>
    <w:rsid w:val="00347930"/>
    <w:rsid w:val="00352045"/>
    <w:rsid w:val="0035227E"/>
    <w:rsid w:val="00352E25"/>
    <w:rsid w:val="00354B83"/>
    <w:rsid w:val="003552F3"/>
    <w:rsid w:val="0035643E"/>
    <w:rsid w:val="003565F5"/>
    <w:rsid w:val="00356679"/>
    <w:rsid w:val="003570C9"/>
    <w:rsid w:val="0035783F"/>
    <w:rsid w:val="00357CE0"/>
    <w:rsid w:val="0036187D"/>
    <w:rsid w:val="00361A5B"/>
    <w:rsid w:val="00363302"/>
    <w:rsid w:val="003633F0"/>
    <w:rsid w:val="00363820"/>
    <w:rsid w:val="00363857"/>
    <w:rsid w:val="00364324"/>
    <w:rsid w:val="00364762"/>
    <w:rsid w:val="00366DA1"/>
    <w:rsid w:val="00366FA1"/>
    <w:rsid w:val="00366FEE"/>
    <w:rsid w:val="00367A78"/>
    <w:rsid w:val="003726FD"/>
    <w:rsid w:val="003727DC"/>
    <w:rsid w:val="00372837"/>
    <w:rsid w:val="00372B48"/>
    <w:rsid w:val="003730F6"/>
    <w:rsid w:val="003760CE"/>
    <w:rsid w:val="00377E2A"/>
    <w:rsid w:val="0038006A"/>
    <w:rsid w:val="00381C41"/>
    <w:rsid w:val="00381E4F"/>
    <w:rsid w:val="003829CB"/>
    <w:rsid w:val="0038355D"/>
    <w:rsid w:val="00384640"/>
    <w:rsid w:val="00384682"/>
    <w:rsid w:val="0038481D"/>
    <w:rsid w:val="00386184"/>
    <w:rsid w:val="00386546"/>
    <w:rsid w:val="0038760D"/>
    <w:rsid w:val="003879BE"/>
    <w:rsid w:val="00391569"/>
    <w:rsid w:val="0039186D"/>
    <w:rsid w:val="00391C5C"/>
    <w:rsid w:val="003934D1"/>
    <w:rsid w:val="00396B2F"/>
    <w:rsid w:val="00397757"/>
    <w:rsid w:val="0039789D"/>
    <w:rsid w:val="00397C75"/>
    <w:rsid w:val="00397F97"/>
    <w:rsid w:val="003A00D5"/>
    <w:rsid w:val="003A0D40"/>
    <w:rsid w:val="003A10F8"/>
    <w:rsid w:val="003A1344"/>
    <w:rsid w:val="003A29B3"/>
    <w:rsid w:val="003A380D"/>
    <w:rsid w:val="003A4480"/>
    <w:rsid w:val="003A5984"/>
    <w:rsid w:val="003A5A0A"/>
    <w:rsid w:val="003A6F66"/>
    <w:rsid w:val="003A7262"/>
    <w:rsid w:val="003A75F5"/>
    <w:rsid w:val="003A7DF5"/>
    <w:rsid w:val="003B04C6"/>
    <w:rsid w:val="003B1A16"/>
    <w:rsid w:val="003B36C1"/>
    <w:rsid w:val="003B40D7"/>
    <w:rsid w:val="003B42CD"/>
    <w:rsid w:val="003B437E"/>
    <w:rsid w:val="003B4D95"/>
    <w:rsid w:val="003B60CC"/>
    <w:rsid w:val="003B67C6"/>
    <w:rsid w:val="003B6E13"/>
    <w:rsid w:val="003C09AE"/>
    <w:rsid w:val="003C1A5E"/>
    <w:rsid w:val="003C27CE"/>
    <w:rsid w:val="003C2F6A"/>
    <w:rsid w:val="003C3954"/>
    <w:rsid w:val="003C3C84"/>
    <w:rsid w:val="003C4496"/>
    <w:rsid w:val="003C4611"/>
    <w:rsid w:val="003C7BC6"/>
    <w:rsid w:val="003C7C32"/>
    <w:rsid w:val="003C7DF6"/>
    <w:rsid w:val="003D011E"/>
    <w:rsid w:val="003D02AC"/>
    <w:rsid w:val="003D0322"/>
    <w:rsid w:val="003D302B"/>
    <w:rsid w:val="003D486E"/>
    <w:rsid w:val="003D696F"/>
    <w:rsid w:val="003D7D4B"/>
    <w:rsid w:val="003E05F6"/>
    <w:rsid w:val="003E29E2"/>
    <w:rsid w:val="003E2C0B"/>
    <w:rsid w:val="003E303D"/>
    <w:rsid w:val="003E352A"/>
    <w:rsid w:val="003E371B"/>
    <w:rsid w:val="003E57E2"/>
    <w:rsid w:val="003E5CAD"/>
    <w:rsid w:val="003E6C80"/>
    <w:rsid w:val="003E7306"/>
    <w:rsid w:val="003E778A"/>
    <w:rsid w:val="003E799E"/>
    <w:rsid w:val="003F1292"/>
    <w:rsid w:val="003F20DE"/>
    <w:rsid w:val="003F29F8"/>
    <w:rsid w:val="003F2FD6"/>
    <w:rsid w:val="003F34C0"/>
    <w:rsid w:val="003F6B08"/>
    <w:rsid w:val="003F70EE"/>
    <w:rsid w:val="003F71DA"/>
    <w:rsid w:val="003F76BE"/>
    <w:rsid w:val="003F77C7"/>
    <w:rsid w:val="00401063"/>
    <w:rsid w:val="00401DDE"/>
    <w:rsid w:val="004026E5"/>
    <w:rsid w:val="00402CD0"/>
    <w:rsid w:val="0040457C"/>
    <w:rsid w:val="00404BB9"/>
    <w:rsid w:val="004050CD"/>
    <w:rsid w:val="00407468"/>
    <w:rsid w:val="00407481"/>
    <w:rsid w:val="00407ED9"/>
    <w:rsid w:val="00410BFB"/>
    <w:rsid w:val="00411D08"/>
    <w:rsid w:val="004135D8"/>
    <w:rsid w:val="00414276"/>
    <w:rsid w:val="00414E8C"/>
    <w:rsid w:val="004152A8"/>
    <w:rsid w:val="0041574B"/>
    <w:rsid w:val="004159BA"/>
    <w:rsid w:val="00415A17"/>
    <w:rsid w:val="0041733B"/>
    <w:rsid w:val="00417A3F"/>
    <w:rsid w:val="00421E9A"/>
    <w:rsid w:val="00424D7F"/>
    <w:rsid w:val="00425B7E"/>
    <w:rsid w:val="00425D3A"/>
    <w:rsid w:val="00426D74"/>
    <w:rsid w:val="00427011"/>
    <w:rsid w:val="0043017D"/>
    <w:rsid w:val="004302FB"/>
    <w:rsid w:val="00431A08"/>
    <w:rsid w:val="00431ECD"/>
    <w:rsid w:val="004326BD"/>
    <w:rsid w:val="00432AC5"/>
    <w:rsid w:val="00432F38"/>
    <w:rsid w:val="00433315"/>
    <w:rsid w:val="00436AF6"/>
    <w:rsid w:val="00437368"/>
    <w:rsid w:val="00440775"/>
    <w:rsid w:val="004409C7"/>
    <w:rsid w:val="00442B1C"/>
    <w:rsid w:val="00443DC7"/>
    <w:rsid w:val="00446DF1"/>
    <w:rsid w:val="00447024"/>
    <w:rsid w:val="00447C8A"/>
    <w:rsid w:val="00451EED"/>
    <w:rsid w:val="004529FA"/>
    <w:rsid w:val="004537C0"/>
    <w:rsid w:val="00454019"/>
    <w:rsid w:val="00456F4B"/>
    <w:rsid w:val="00457AF8"/>
    <w:rsid w:val="004605C5"/>
    <w:rsid w:val="004635B4"/>
    <w:rsid w:val="0046632F"/>
    <w:rsid w:val="0046654C"/>
    <w:rsid w:val="00467F03"/>
    <w:rsid w:val="004702E6"/>
    <w:rsid w:val="00472D02"/>
    <w:rsid w:val="004738AD"/>
    <w:rsid w:val="00474A07"/>
    <w:rsid w:val="00474C47"/>
    <w:rsid w:val="0047645E"/>
    <w:rsid w:val="0048053F"/>
    <w:rsid w:val="004813F9"/>
    <w:rsid w:val="00481740"/>
    <w:rsid w:val="00482201"/>
    <w:rsid w:val="00483D2A"/>
    <w:rsid w:val="00484108"/>
    <w:rsid w:val="0048417B"/>
    <w:rsid w:val="00485B66"/>
    <w:rsid w:val="00485DD5"/>
    <w:rsid w:val="004869FD"/>
    <w:rsid w:val="00486FF2"/>
    <w:rsid w:val="004929C7"/>
    <w:rsid w:val="0049378E"/>
    <w:rsid w:val="00496B64"/>
    <w:rsid w:val="00497802"/>
    <w:rsid w:val="00497B4E"/>
    <w:rsid w:val="004A025A"/>
    <w:rsid w:val="004A1522"/>
    <w:rsid w:val="004A1A7D"/>
    <w:rsid w:val="004A258D"/>
    <w:rsid w:val="004A50E1"/>
    <w:rsid w:val="004B152E"/>
    <w:rsid w:val="004B16F7"/>
    <w:rsid w:val="004B2438"/>
    <w:rsid w:val="004B2AC6"/>
    <w:rsid w:val="004B41B4"/>
    <w:rsid w:val="004B48B0"/>
    <w:rsid w:val="004C1C7D"/>
    <w:rsid w:val="004C2916"/>
    <w:rsid w:val="004C2958"/>
    <w:rsid w:val="004C2CE8"/>
    <w:rsid w:val="004C37B5"/>
    <w:rsid w:val="004C6099"/>
    <w:rsid w:val="004C6B52"/>
    <w:rsid w:val="004D017E"/>
    <w:rsid w:val="004D0463"/>
    <w:rsid w:val="004D10EA"/>
    <w:rsid w:val="004D11CC"/>
    <w:rsid w:val="004D2737"/>
    <w:rsid w:val="004D3745"/>
    <w:rsid w:val="004D3EBF"/>
    <w:rsid w:val="004D475D"/>
    <w:rsid w:val="004D5EB4"/>
    <w:rsid w:val="004D5F17"/>
    <w:rsid w:val="004D784F"/>
    <w:rsid w:val="004E0666"/>
    <w:rsid w:val="004E0EB5"/>
    <w:rsid w:val="004E0F21"/>
    <w:rsid w:val="004E3983"/>
    <w:rsid w:val="004E48D7"/>
    <w:rsid w:val="004E4D3E"/>
    <w:rsid w:val="004E519D"/>
    <w:rsid w:val="004E569E"/>
    <w:rsid w:val="004E6EE9"/>
    <w:rsid w:val="004F0BB7"/>
    <w:rsid w:val="004F3014"/>
    <w:rsid w:val="004F3088"/>
    <w:rsid w:val="004F4F15"/>
    <w:rsid w:val="004F5D4C"/>
    <w:rsid w:val="004F6FF9"/>
    <w:rsid w:val="0050023A"/>
    <w:rsid w:val="00503076"/>
    <w:rsid w:val="005049FA"/>
    <w:rsid w:val="00505104"/>
    <w:rsid w:val="005053D3"/>
    <w:rsid w:val="00505699"/>
    <w:rsid w:val="00505D56"/>
    <w:rsid w:val="0050612D"/>
    <w:rsid w:val="00506399"/>
    <w:rsid w:val="00506B9A"/>
    <w:rsid w:val="005073EA"/>
    <w:rsid w:val="005106B8"/>
    <w:rsid w:val="0051330E"/>
    <w:rsid w:val="00513D79"/>
    <w:rsid w:val="00514019"/>
    <w:rsid w:val="00514D2F"/>
    <w:rsid w:val="00516DCC"/>
    <w:rsid w:val="00520813"/>
    <w:rsid w:val="0052137B"/>
    <w:rsid w:val="0052191A"/>
    <w:rsid w:val="005242D1"/>
    <w:rsid w:val="00524CAB"/>
    <w:rsid w:val="005256FF"/>
    <w:rsid w:val="005258FC"/>
    <w:rsid w:val="00525C88"/>
    <w:rsid w:val="00525CF2"/>
    <w:rsid w:val="005263D0"/>
    <w:rsid w:val="00527DB4"/>
    <w:rsid w:val="0053293F"/>
    <w:rsid w:val="00532AA7"/>
    <w:rsid w:val="00534188"/>
    <w:rsid w:val="005344CB"/>
    <w:rsid w:val="00534860"/>
    <w:rsid w:val="00534F10"/>
    <w:rsid w:val="00535A25"/>
    <w:rsid w:val="00535C6F"/>
    <w:rsid w:val="00536B5A"/>
    <w:rsid w:val="00537212"/>
    <w:rsid w:val="005400BA"/>
    <w:rsid w:val="005401A5"/>
    <w:rsid w:val="00540218"/>
    <w:rsid w:val="00540231"/>
    <w:rsid w:val="00541BB3"/>
    <w:rsid w:val="00542A07"/>
    <w:rsid w:val="00544268"/>
    <w:rsid w:val="00545DB4"/>
    <w:rsid w:val="00547798"/>
    <w:rsid w:val="00550CDD"/>
    <w:rsid w:val="00550FAC"/>
    <w:rsid w:val="0055100A"/>
    <w:rsid w:val="00551BF0"/>
    <w:rsid w:val="005543CC"/>
    <w:rsid w:val="00554E68"/>
    <w:rsid w:val="0055518F"/>
    <w:rsid w:val="0055544C"/>
    <w:rsid w:val="005558D2"/>
    <w:rsid w:val="00556C87"/>
    <w:rsid w:val="00561057"/>
    <w:rsid w:val="0056130F"/>
    <w:rsid w:val="00561ABB"/>
    <w:rsid w:val="005621F2"/>
    <w:rsid w:val="00562393"/>
    <w:rsid w:val="005635AE"/>
    <w:rsid w:val="005639F4"/>
    <w:rsid w:val="005644EE"/>
    <w:rsid w:val="00566EE9"/>
    <w:rsid w:val="0057001D"/>
    <w:rsid w:val="005707BF"/>
    <w:rsid w:val="00570E3F"/>
    <w:rsid w:val="005710BD"/>
    <w:rsid w:val="00572BD1"/>
    <w:rsid w:val="005749FB"/>
    <w:rsid w:val="00574EFB"/>
    <w:rsid w:val="00576483"/>
    <w:rsid w:val="00577A47"/>
    <w:rsid w:val="005807E2"/>
    <w:rsid w:val="00581B9A"/>
    <w:rsid w:val="0058220E"/>
    <w:rsid w:val="00582CFE"/>
    <w:rsid w:val="005834E8"/>
    <w:rsid w:val="00584110"/>
    <w:rsid w:val="00584F0D"/>
    <w:rsid w:val="00587C88"/>
    <w:rsid w:val="00587CC6"/>
    <w:rsid w:val="00590506"/>
    <w:rsid w:val="00590A1D"/>
    <w:rsid w:val="005913A2"/>
    <w:rsid w:val="00591CC2"/>
    <w:rsid w:val="00592E3B"/>
    <w:rsid w:val="00595C02"/>
    <w:rsid w:val="005A20FD"/>
    <w:rsid w:val="005A240F"/>
    <w:rsid w:val="005A24BA"/>
    <w:rsid w:val="005A2611"/>
    <w:rsid w:val="005A276C"/>
    <w:rsid w:val="005A2E7C"/>
    <w:rsid w:val="005A3CE4"/>
    <w:rsid w:val="005A4AB9"/>
    <w:rsid w:val="005A4F7A"/>
    <w:rsid w:val="005A52D6"/>
    <w:rsid w:val="005A5397"/>
    <w:rsid w:val="005A5896"/>
    <w:rsid w:val="005A67ED"/>
    <w:rsid w:val="005A68B6"/>
    <w:rsid w:val="005A6FAF"/>
    <w:rsid w:val="005A7A91"/>
    <w:rsid w:val="005B05CF"/>
    <w:rsid w:val="005B0D40"/>
    <w:rsid w:val="005B15C8"/>
    <w:rsid w:val="005B1CC0"/>
    <w:rsid w:val="005B5B76"/>
    <w:rsid w:val="005B5D2D"/>
    <w:rsid w:val="005B654E"/>
    <w:rsid w:val="005C4958"/>
    <w:rsid w:val="005C4A81"/>
    <w:rsid w:val="005C58FA"/>
    <w:rsid w:val="005C5B00"/>
    <w:rsid w:val="005C6701"/>
    <w:rsid w:val="005C6882"/>
    <w:rsid w:val="005D201D"/>
    <w:rsid w:val="005D22CB"/>
    <w:rsid w:val="005D2A98"/>
    <w:rsid w:val="005D4763"/>
    <w:rsid w:val="005D594E"/>
    <w:rsid w:val="005D59E2"/>
    <w:rsid w:val="005D728B"/>
    <w:rsid w:val="005D73A9"/>
    <w:rsid w:val="005E067C"/>
    <w:rsid w:val="005E1E26"/>
    <w:rsid w:val="005E27E9"/>
    <w:rsid w:val="005E5262"/>
    <w:rsid w:val="005E7DEF"/>
    <w:rsid w:val="005F0054"/>
    <w:rsid w:val="005F0B3F"/>
    <w:rsid w:val="005F2870"/>
    <w:rsid w:val="005F323A"/>
    <w:rsid w:val="005F330A"/>
    <w:rsid w:val="005F3559"/>
    <w:rsid w:val="005F52F9"/>
    <w:rsid w:val="005F54D3"/>
    <w:rsid w:val="005F5BF9"/>
    <w:rsid w:val="005F669D"/>
    <w:rsid w:val="005F6D80"/>
    <w:rsid w:val="00600C4F"/>
    <w:rsid w:val="0060138A"/>
    <w:rsid w:val="00602F89"/>
    <w:rsid w:val="006057D9"/>
    <w:rsid w:val="0060613A"/>
    <w:rsid w:val="006072A6"/>
    <w:rsid w:val="006076A4"/>
    <w:rsid w:val="006100A6"/>
    <w:rsid w:val="006122C2"/>
    <w:rsid w:val="006124EE"/>
    <w:rsid w:val="00614449"/>
    <w:rsid w:val="00615FBE"/>
    <w:rsid w:val="00616CFF"/>
    <w:rsid w:val="00616EBB"/>
    <w:rsid w:val="00617128"/>
    <w:rsid w:val="00617C4F"/>
    <w:rsid w:val="00620FFD"/>
    <w:rsid w:val="00621011"/>
    <w:rsid w:val="0062139F"/>
    <w:rsid w:val="00621BF3"/>
    <w:rsid w:val="006229E2"/>
    <w:rsid w:val="00626745"/>
    <w:rsid w:val="0063092F"/>
    <w:rsid w:val="00632C24"/>
    <w:rsid w:val="00633FC7"/>
    <w:rsid w:val="00634822"/>
    <w:rsid w:val="006349CF"/>
    <w:rsid w:val="00634E1F"/>
    <w:rsid w:val="0063632A"/>
    <w:rsid w:val="00637C2C"/>
    <w:rsid w:val="00640617"/>
    <w:rsid w:val="006406E0"/>
    <w:rsid w:val="00640ADF"/>
    <w:rsid w:val="00640B5C"/>
    <w:rsid w:val="006411D1"/>
    <w:rsid w:val="00642E6B"/>
    <w:rsid w:val="0064307F"/>
    <w:rsid w:val="00643EBA"/>
    <w:rsid w:val="00644038"/>
    <w:rsid w:val="006442AD"/>
    <w:rsid w:val="00644435"/>
    <w:rsid w:val="00645BEB"/>
    <w:rsid w:val="00646734"/>
    <w:rsid w:val="00647224"/>
    <w:rsid w:val="00650F9B"/>
    <w:rsid w:val="00653708"/>
    <w:rsid w:val="00654333"/>
    <w:rsid w:val="006559E5"/>
    <w:rsid w:val="00655AB6"/>
    <w:rsid w:val="006564D7"/>
    <w:rsid w:val="00656EC4"/>
    <w:rsid w:val="00656F3B"/>
    <w:rsid w:val="00657B08"/>
    <w:rsid w:val="006602BC"/>
    <w:rsid w:val="00660F80"/>
    <w:rsid w:val="00660FE0"/>
    <w:rsid w:val="0066262C"/>
    <w:rsid w:val="006628B1"/>
    <w:rsid w:val="00664FCC"/>
    <w:rsid w:val="00665244"/>
    <w:rsid w:val="0066694C"/>
    <w:rsid w:val="00666AE9"/>
    <w:rsid w:val="0067036C"/>
    <w:rsid w:val="00670B3B"/>
    <w:rsid w:val="00670C18"/>
    <w:rsid w:val="0067253E"/>
    <w:rsid w:val="006753F3"/>
    <w:rsid w:val="00675E2D"/>
    <w:rsid w:val="00675F3C"/>
    <w:rsid w:val="0067776B"/>
    <w:rsid w:val="00677DAE"/>
    <w:rsid w:val="00680351"/>
    <w:rsid w:val="00680E69"/>
    <w:rsid w:val="00683B1C"/>
    <w:rsid w:val="00684343"/>
    <w:rsid w:val="00685C62"/>
    <w:rsid w:val="006863A4"/>
    <w:rsid w:val="00686A7E"/>
    <w:rsid w:val="00686AC2"/>
    <w:rsid w:val="0069047A"/>
    <w:rsid w:val="006904E5"/>
    <w:rsid w:val="00690696"/>
    <w:rsid w:val="00690FA1"/>
    <w:rsid w:val="00691305"/>
    <w:rsid w:val="0069151D"/>
    <w:rsid w:val="00691F90"/>
    <w:rsid w:val="00693865"/>
    <w:rsid w:val="00693DF8"/>
    <w:rsid w:val="00694623"/>
    <w:rsid w:val="00695871"/>
    <w:rsid w:val="00696E1C"/>
    <w:rsid w:val="00697504"/>
    <w:rsid w:val="006A3639"/>
    <w:rsid w:val="006A3882"/>
    <w:rsid w:val="006A4DA0"/>
    <w:rsid w:val="006A5B25"/>
    <w:rsid w:val="006B0E9F"/>
    <w:rsid w:val="006B2E66"/>
    <w:rsid w:val="006B3104"/>
    <w:rsid w:val="006B3752"/>
    <w:rsid w:val="006B43DA"/>
    <w:rsid w:val="006B47B4"/>
    <w:rsid w:val="006B7111"/>
    <w:rsid w:val="006B7517"/>
    <w:rsid w:val="006B77DE"/>
    <w:rsid w:val="006B7A7E"/>
    <w:rsid w:val="006C0EF0"/>
    <w:rsid w:val="006C1542"/>
    <w:rsid w:val="006C1B9F"/>
    <w:rsid w:val="006C489D"/>
    <w:rsid w:val="006C48D2"/>
    <w:rsid w:val="006C7076"/>
    <w:rsid w:val="006C72A0"/>
    <w:rsid w:val="006C7D1D"/>
    <w:rsid w:val="006D0817"/>
    <w:rsid w:val="006D1FCF"/>
    <w:rsid w:val="006D3986"/>
    <w:rsid w:val="006D3FEC"/>
    <w:rsid w:val="006D411F"/>
    <w:rsid w:val="006D5650"/>
    <w:rsid w:val="006D5D7B"/>
    <w:rsid w:val="006D78A3"/>
    <w:rsid w:val="006E0894"/>
    <w:rsid w:val="006E0B6D"/>
    <w:rsid w:val="006E0EFC"/>
    <w:rsid w:val="006E1C62"/>
    <w:rsid w:val="006E2573"/>
    <w:rsid w:val="006E25CA"/>
    <w:rsid w:val="006E2808"/>
    <w:rsid w:val="006E2B88"/>
    <w:rsid w:val="006E4BAC"/>
    <w:rsid w:val="006E568E"/>
    <w:rsid w:val="006E6247"/>
    <w:rsid w:val="006E65FB"/>
    <w:rsid w:val="006E7201"/>
    <w:rsid w:val="006E72DA"/>
    <w:rsid w:val="006E75F7"/>
    <w:rsid w:val="006E7DAF"/>
    <w:rsid w:val="006F07D6"/>
    <w:rsid w:val="006F0844"/>
    <w:rsid w:val="006F0906"/>
    <w:rsid w:val="006F38D1"/>
    <w:rsid w:val="006F3A7F"/>
    <w:rsid w:val="006F4E4C"/>
    <w:rsid w:val="006F5736"/>
    <w:rsid w:val="006F6027"/>
    <w:rsid w:val="006F6CAE"/>
    <w:rsid w:val="006F71EA"/>
    <w:rsid w:val="006F7EAE"/>
    <w:rsid w:val="0070247B"/>
    <w:rsid w:val="00702E3F"/>
    <w:rsid w:val="0070366E"/>
    <w:rsid w:val="00704776"/>
    <w:rsid w:val="00705786"/>
    <w:rsid w:val="00706A74"/>
    <w:rsid w:val="007077A1"/>
    <w:rsid w:val="007078FC"/>
    <w:rsid w:val="00707A0A"/>
    <w:rsid w:val="0071067D"/>
    <w:rsid w:val="00711225"/>
    <w:rsid w:val="007123D2"/>
    <w:rsid w:val="00712AA9"/>
    <w:rsid w:val="0071440F"/>
    <w:rsid w:val="0071595B"/>
    <w:rsid w:val="007161CA"/>
    <w:rsid w:val="007166EC"/>
    <w:rsid w:val="00716DAC"/>
    <w:rsid w:val="0071725D"/>
    <w:rsid w:val="00720EFD"/>
    <w:rsid w:val="007232D7"/>
    <w:rsid w:val="007235A8"/>
    <w:rsid w:val="00723F08"/>
    <w:rsid w:val="0072415A"/>
    <w:rsid w:val="00724C6B"/>
    <w:rsid w:val="00724DA3"/>
    <w:rsid w:val="0072511D"/>
    <w:rsid w:val="0072669F"/>
    <w:rsid w:val="00726751"/>
    <w:rsid w:val="00726804"/>
    <w:rsid w:val="00726BEC"/>
    <w:rsid w:val="00727965"/>
    <w:rsid w:val="00727CBB"/>
    <w:rsid w:val="00730909"/>
    <w:rsid w:val="00731A8E"/>
    <w:rsid w:val="00732747"/>
    <w:rsid w:val="007355EC"/>
    <w:rsid w:val="0073574B"/>
    <w:rsid w:val="007369B1"/>
    <w:rsid w:val="00737BDF"/>
    <w:rsid w:val="00737F23"/>
    <w:rsid w:val="00741827"/>
    <w:rsid w:val="007433A6"/>
    <w:rsid w:val="00744921"/>
    <w:rsid w:val="00744DD9"/>
    <w:rsid w:val="00746B47"/>
    <w:rsid w:val="007476DE"/>
    <w:rsid w:val="00750FD3"/>
    <w:rsid w:val="007519A6"/>
    <w:rsid w:val="00753757"/>
    <w:rsid w:val="00754B83"/>
    <w:rsid w:val="007551ED"/>
    <w:rsid w:val="0075571B"/>
    <w:rsid w:val="0075599B"/>
    <w:rsid w:val="00755CAB"/>
    <w:rsid w:val="007573F4"/>
    <w:rsid w:val="00757AE6"/>
    <w:rsid w:val="00757B2D"/>
    <w:rsid w:val="007618D6"/>
    <w:rsid w:val="007623FB"/>
    <w:rsid w:val="0076253C"/>
    <w:rsid w:val="00763509"/>
    <w:rsid w:val="007637D5"/>
    <w:rsid w:val="00763E08"/>
    <w:rsid w:val="007707A7"/>
    <w:rsid w:val="0077102D"/>
    <w:rsid w:val="00771861"/>
    <w:rsid w:val="00771C0F"/>
    <w:rsid w:val="0077210A"/>
    <w:rsid w:val="00775DF1"/>
    <w:rsid w:val="007774AE"/>
    <w:rsid w:val="00777B37"/>
    <w:rsid w:val="00780239"/>
    <w:rsid w:val="007802D3"/>
    <w:rsid w:val="007806EA"/>
    <w:rsid w:val="00782B60"/>
    <w:rsid w:val="00785769"/>
    <w:rsid w:val="0078598A"/>
    <w:rsid w:val="007869A0"/>
    <w:rsid w:val="00786DB1"/>
    <w:rsid w:val="00794495"/>
    <w:rsid w:val="00795211"/>
    <w:rsid w:val="00795668"/>
    <w:rsid w:val="007968C6"/>
    <w:rsid w:val="007A09E9"/>
    <w:rsid w:val="007A0D27"/>
    <w:rsid w:val="007A2497"/>
    <w:rsid w:val="007A2982"/>
    <w:rsid w:val="007A29D3"/>
    <w:rsid w:val="007A3846"/>
    <w:rsid w:val="007A6453"/>
    <w:rsid w:val="007A67F1"/>
    <w:rsid w:val="007A79B1"/>
    <w:rsid w:val="007A7AD4"/>
    <w:rsid w:val="007B1498"/>
    <w:rsid w:val="007B2249"/>
    <w:rsid w:val="007B254B"/>
    <w:rsid w:val="007B2E2C"/>
    <w:rsid w:val="007B332F"/>
    <w:rsid w:val="007B3771"/>
    <w:rsid w:val="007B3DD3"/>
    <w:rsid w:val="007B3E42"/>
    <w:rsid w:val="007B436F"/>
    <w:rsid w:val="007B4BE3"/>
    <w:rsid w:val="007B4EA1"/>
    <w:rsid w:val="007B7A1F"/>
    <w:rsid w:val="007C0247"/>
    <w:rsid w:val="007C1C45"/>
    <w:rsid w:val="007C24F5"/>
    <w:rsid w:val="007C280C"/>
    <w:rsid w:val="007C2ED8"/>
    <w:rsid w:val="007C4CC0"/>
    <w:rsid w:val="007C66B5"/>
    <w:rsid w:val="007C66D1"/>
    <w:rsid w:val="007C7DC8"/>
    <w:rsid w:val="007D0A4A"/>
    <w:rsid w:val="007D1B1C"/>
    <w:rsid w:val="007D2077"/>
    <w:rsid w:val="007D2A1E"/>
    <w:rsid w:val="007D2E7B"/>
    <w:rsid w:val="007D3C8C"/>
    <w:rsid w:val="007D44EB"/>
    <w:rsid w:val="007D4661"/>
    <w:rsid w:val="007D4A07"/>
    <w:rsid w:val="007D5A85"/>
    <w:rsid w:val="007D7145"/>
    <w:rsid w:val="007D7BC7"/>
    <w:rsid w:val="007E23B1"/>
    <w:rsid w:val="007E24CA"/>
    <w:rsid w:val="007E2C9A"/>
    <w:rsid w:val="007E4FF7"/>
    <w:rsid w:val="007E56B9"/>
    <w:rsid w:val="007E5E6B"/>
    <w:rsid w:val="007E6523"/>
    <w:rsid w:val="007E7111"/>
    <w:rsid w:val="007E7B12"/>
    <w:rsid w:val="007F0203"/>
    <w:rsid w:val="007F043C"/>
    <w:rsid w:val="007F13EA"/>
    <w:rsid w:val="007F1A3A"/>
    <w:rsid w:val="007F1BDC"/>
    <w:rsid w:val="007F2156"/>
    <w:rsid w:val="007F4003"/>
    <w:rsid w:val="007F46D2"/>
    <w:rsid w:val="007F62D7"/>
    <w:rsid w:val="007F69A4"/>
    <w:rsid w:val="007F7670"/>
    <w:rsid w:val="007F7857"/>
    <w:rsid w:val="00800070"/>
    <w:rsid w:val="0080333D"/>
    <w:rsid w:val="00805B21"/>
    <w:rsid w:val="00805B89"/>
    <w:rsid w:val="00805EAF"/>
    <w:rsid w:val="0080671B"/>
    <w:rsid w:val="0080789F"/>
    <w:rsid w:val="008079BA"/>
    <w:rsid w:val="00807CAC"/>
    <w:rsid w:val="008106EE"/>
    <w:rsid w:val="00810D04"/>
    <w:rsid w:val="00810FDD"/>
    <w:rsid w:val="008124B4"/>
    <w:rsid w:val="00812841"/>
    <w:rsid w:val="008128BE"/>
    <w:rsid w:val="008129B5"/>
    <w:rsid w:val="00812FB2"/>
    <w:rsid w:val="00814D8F"/>
    <w:rsid w:val="00816753"/>
    <w:rsid w:val="00817207"/>
    <w:rsid w:val="0082149A"/>
    <w:rsid w:val="008233F4"/>
    <w:rsid w:val="0082451F"/>
    <w:rsid w:val="008264E0"/>
    <w:rsid w:val="00827011"/>
    <w:rsid w:val="0083027D"/>
    <w:rsid w:val="00830DFA"/>
    <w:rsid w:val="0083111E"/>
    <w:rsid w:val="0083185B"/>
    <w:rsid w:val="00833261"/>
    <w:rsid w:val="00834082"/>
    <w:rsid w:val="00836B90"/>
    <w:rsid w:val="00836F6A"/>
    <w:rsid w:val="00837E18"/>
    <w:rsid w:val="00837ED8"/>
    <w:rsid w:val="00840655"/>
    <w:rsid w:val="008411C2"/>
    <w:rsid w:val="008413EB"/>
    <w:rsid w:val="00841DB4"/>
    <w:rsid w:val="00844406"/>
    <w:rsid w:val="008450ED"/>
    <w:rsid w:val="00845F43"/>
    <w:rsid w:val="0084692D"/>
    <w:rsid w:val="0084719F"/>
    <w:rsid w:val="00847628"/>
    <w:rsid w:val="0084766E"/>
    <w:rsid w:val="008502A3"/>
    <w:rsid w:val="00850A29"/>
    <w:rsid w:val="008514C4"/>
    <w:rsid w:val="00853181"/>
    <w:rsid w:val="00854A1E"/>
    <w:rsid w:val="00856C12"/>
    <w:rsid w:val="0086057B"/>
    <w:rsid w:val="00860948"/>
    <w:rsid w:val="00860A2C"/>
    <w:rsid w:val="00860C72"/>
    <w:rsid w:val="00861392"/>
    <w:rsid w:val="008615C8"/>
    <w:rsid w:val="0086207B"/>
    <w:rsid w:val="008623E1"/>
    <w:rsid w:val="00862763"/>
    <w:rsid w:val="00863AA3"/>
    <w:rsid w:val="00864514"/>
    <w:rsid w:val="008653B6"/>
    <w:rsid w:val="008663DE"/>
    <w:rsid w:val="008677EF"/>
    <w:rsid w:val="00871071"/>
    <w:rsid w:val="008718D7"/>
    <w:rsid w:val="00871D2E"/>
    <w:rsid w:val="00874701"/>
    <w:rsid w:val="00874B47"/>
    <w:rsid w:val="00874BB4"/>
    <w:rsid w:val="0087514A"/>
    <w:rsid w:val="008752AA"/>
    <w:rsid w:val="00875BB2"/>
    <w:rsid w:val="008763F5"/>
    <w:rsid w:val="0087733E"/>
    <w:rsid w:val="00880D15"/>
    <w:rsid w:val="00880E40"/>
    <w:rsid w:val="0088166E"/>
    <w:rsid w:val="00881948"/>
    <w:rsid w:val="008826DF"/>
    <w:rsid w:val="00882976"/>
    <w:rsid w:val="00884C38"/>
    <w:rsid w:val="008850C7"/>
    <w:rsid w:val="00885E30"/>
    <w:rsid w:val="0088629B"/>
    <w:rsid w:val="00887829"/>
    <w:rsid w:val="00890B1C"/>
    <w:rsid w:val="00891B89"/>
    <w:rsid w:val="008955E1"/>
    <w:rsid w:val="008959A3"/>
    <w:rsid w:val="00895FDC"/>
    <w:rsid w:val="0089688B"/>
    <w:rsid w:val="00896A4B"/>
    <w:rsid w:val="008A0277"/>
    <w:rsid w:val="008A137A"/>
    <w:rsid w:val="008A2F11"/>
    <w:rsid w:val="008A3381"/>
    <w:rsid w:val="008A347B"/>
    <w:rsid w:val="008B015C"/>
    <w:rsid w:val="008B156C"/>
    <w:rsid w:val="008B32DB"/>
    <w:rsid w:val="008B392B"/>
    <w:rsid w:val="008B406C"/>
    <w:rsid w:val="008B5796"/>
    <w:rsid w:val="008B580C"/>
    <w:rsid w:val="008B63F9"/>
    <w:rsid w:val="008B7BFB"/>
    <w:rsid w:val="008B7FAD"/>
    <w:rsid w:val="008C3040"/>
    <w:rsid w:val="008C409A"/>
    <w:rsid w:val="008C59BD"/>
    <w:rsid w:val="008C7456"/>
    <w:rsid w:val="008C7681"/>
    <w:rsid w:val="008D0E66"/>
    <w:rsid w:val="008D1873"/>
    <w:rsid w:val="008D2230"/>
    <w:rsid w:val="008D2A0B"/>
    <w:rsid w:val="008D2EB1"/>
    <w:rsid w:val="008D5907"/>
    <w:rsid w:val="008D676D"/>
    <w:rsid w:val="008D69D3"/>
    <w:rsid w:val="008E0A94"/>
    <w:rsid w:val="008E29F2"/>
    <w:rsid w:val="008E6060"/>
    <w:rsid w:val="008E703B"/>
    <w:rsid w:val="008F1595"/>
    <w:rsid w:val="008F2951"/>
    <w:rsid w:val="008F30AB"/>
    <w:rsid w:val="008F34B2"/>
    <w:rsid w:val="008F6549"/>
    <w:rsid w:val="008F7C8A"/>
    <w:rsid w:val="00900A16"/>
    <w:rsid w:val="00900AE0"/>
    <w:rsid w:val="00902055"/>
    <w:rsid w:val="009029F3"/>
    <w:rsid w:val="00902BA7"/>
    <w:rsid w:val="00902E5C"/>
    <w:rsid w:val="00903183"/>
    <w:rsid w:val="00903CF2"/>
    <w:rsid w:val="00903FAF"/>
    <w:rsid w:val="009043C1"/>
    <w:rsid w:val="0090501A"/>
    <w:rsid w:val="0091100F"/>
    <w:rsid w:val="0091129A"/>
    <w:rsid w:val="00911CF2"/>
    <w:rsid w:val="0091370A"/>
    <w:rsid w:val="00913779"/>
    <w:rsid w:val="00914393"/>
    <w:rsid w:val="00914B9C"/>
    <w:rsid w:val="00914CC2"/>
    <w:rsid w:val="00915E98"/>
    <w:rsid w:val="00916373"/>
    <w:rsid w:val="00917A03"/>
    <w:rsid w:val="00920537"/>
    <w:rsid w:val="0092097F"/>
    <w:rsid w:val="00921120"/>
    <w:rsid w:val="009211A6"/>
    <w:rsid w:val="009212F0"/>
    <w:rsid w:val="009219D1"/>
    <w:rsid w:val="009225A8"/>
    <w:rsid w:val="00922A19"/>
    <w:rsid w:val="009250F5"/>
    <w:rsid w:val="00926DEE"/>
    <w:rsid w:val="0093229A"/>
    <w:rsid w:val="00937EE5"/>
    <w:rsid w:val="00940A3B"/>
    <w:rsid w:val="00940AE8"/>
    <w:rsid w:val="00941683"/>
    <w:rsid w:val="00942900"/>
    <w:rsid w:val="00942A79"/>
    <w:rsid w:val="00943851"/>
    <w:rsid w:val="00945371"/>
    <w:rsid w:val="009456D2"/>
    <w:rsid w:val="00945B24"/>
    <w:rsid w:val="0094654A"/>
    <w:rsid w:val="009468BC"/>
    <w:rsid w:val="00946C99"/>
    <w:rsid w:val="00946F68"/>
    <w:rsid w:val="00947CF2"/>
    <w:rsid w:val="0095022B"/>
    <w:rsid w:val="009513BA"/>
    <w:rsid w:val="00951C8E"/>
    <w:rsid w:val="00952FFE"/>
    <w:rsid w:val="00953B59"/>
    <w:rsid w:val="00953D31"/>
    <w:rsid w:val="00954171"/>
    <w:rsid w:val="0095477A"/>
    <w:rsid w:val="0095510A"/>
    <w:rsid w:val="009555F0"/>
    <w:rsid w:val="009560BE"/>
    <w:rsid w:val="00957ABD"/>
    <w:rsid w:val="00963CD9"/>
    <w:rsid w:val="009641B0"/>
    <w:rsid w:val="00964A9C"/>
    <w:rsid w:val="00964AA7"/>
    <w:rsid w:val="00965D10"/>
    <w:rsid w:val="00970937"/>
    <w:rsid w:val="009710D4"/>
    <w:rsid w:val="009716F5"/>
    <w:rsid w:val="00973FA3"/>
    <w:rsid w:val="00974E87"/>
    <w:rsid w:val="00976901"/>
    <w:rsid w:val="00977308"/>
    <w:rsid w:val="009774E7"/>
    <w:rsid w:val="00980BCB"/>
    <w:rsid w:val="00983314"/>
    <w:rsid w:val="00984684"/>
    <w:rsid w:val="00986F0B"/>
    <w:rsid w:val="009870B1"/>
    <w:rsid w:val="009877EA"/>
    <w:rsid w:val="00987A9E"/>
    <w:rsid w:val="00992F46"/>
    <w:rsid w:val="0099352B"/>
    <w:rsid w:val="00993760"/>
    <w:rsid w:val="009938AB"/>
    <w:rsid w:val="00994434"/>
    <w:rsid w:val="009954A7"/>
    <w:rsid w:val="009960A7"/>
    <w:rsid w:val="009A005B"/>
    <w:rsid w:val="009A031D"/>
    <w:rsid w:val="009A16D5"/>
    <w:rsid w:val="009A1954"/>
    <w:rsid w:val="009A2C42"/>
    <w:rsid w:val="009A3195"/>
    <w:rsid w:val="009A37AD"/>
    <w:rsid w:val="009A3A35"/>
    <w:rsid w:val="009A4884"/>
    <w:rsid w:val="009A5CAB"/>
    <w:rsid w:val="009A674C"/>
    <w:rsid w:val="009A6C6A"/>
    <w:rsid w:val="009A7C7D"/>
    <w:rsid w:val="009B09AA"/>
    <w:rsid w:val="009B128B"/>
    <w:rsid w:val="009B1EC3"/>
    <w:rsid w:val="009B290E"/>
    <w:rsid w:val="009B2F74"/>
    <w:rsid w:val="009B452D"/>
    <w:rsid w:val="009B502C"/>
    <w:rsid w:val="009B50EE"/>
    <w:rsid w:val="009B5924"/>
    <w:rsid w:val="009B660E"/>
    <w:rsid w:val="009B6C34"/>
    <w:rsid w:val="009B6C50"/>
    <w:rsid w:val="009B754B"/>
    <w:rsid w:val="009B7B7E"/>
    <w:rsid w:val="009C0109"/>
    <w:rsid w:val="009C243E"/>
    <w:rsid w:val="009C35EF"/>
    <w:rsid w:val="009C4A83"/>
    <w:rsid w:val="009C65E6"/>
    <w:rsid w:val="009C6B0E"/>
    <w:rsid w:val="009C712E"/>
    <w:rsid w:val="009C7F79"/>
    <w:rsid w:val="009D164F"/>
    <w:rsid w:val="009D1FB4"/>
    <w:rsid w:val="009D4E2A"/>
    <w:rsid w:val="009D632E"/>
    <w:rsid w:val="009D6ACD"/>
    <w:rsid w:val="009D7602"/>
    <w:rsid w:val="009E0043"/>
    <w:rsid w:val="009E038A"/>
    <w:rsid w:val="009E1F43"/>
    <w:rsid w:val="009E493D"/>
    <w:rsid w:val="009E4BBD"/>
    <w:rsid w:val="009E4E5A"/>
    <w:rsid w:val="009E58F7"/>
    <w:rsid w:val="009E5C82"/>
    <w:rsid w:val="009E74DB"/>
    <w:rsid w:val="009E78FE"/>
    <w:rsid w:val="009F008D"/>
    <w:rsid w:val="009F07F2"/>
    <w:rsid w:val="009F0F3D"/>
    <w:rsid w:val="009F1568"/>
    <w:rsid w:val="009F1672"/>
    <w:rsid w:val="009F229B"/>
    <w:rsid w:val="009F26DE"/>
    <w:rsid w:val="00A000D7"/>
    <w:rsid w:val="00A01150"/>
    <w:rsid w:val="00A01247"/>
    <w:rsid w:val="00A01990"/>
    <w:rsid w:val="00A01EA6"/>
    <w:rsid w:val="00A01ECE"/>
    <w:rsid w:val="00A02354"/>
    <w:rsid w:val="00A02D14"/>
    <w:rsid w:val="00A03315"/>
    <w:rsid w:val="00A0516B"/>
    <w:rsid w:val="00A068B0"/>
    <w:rsid w:val="00A07328"/>
    <w:rsid w:val="00A07549"/>
    <w:rsid w:val="00A1042C"/>
    <w:rsid w:val="00A10940"/>
    <w:rsid w:val="00A10BC5"/>
    <w:rsid w:val="00A112B6"/>
    <w:rsid w:val="00A11CF7"/>
    <w:rsid w:val="00A11EDC"/>
    <w:rsid w:val="00A11F84"/>
    <w:rsid w:val="00A120B5"/>
    <w:rsid w:val="00A1253A"/>
    <w:rsid w:val="00A128F6"/>
    <w:rsid w:val="00A12D70"/>
    <w:rsid w:val="00A14A85"/>
    <w:rsid w:val="00A15002"/>
    <w:rsid w:val="00A15020"/>
    <w:rsid w:val="00A16F9C"/>
    <w:rsid w:val="00A17256"/>
    <w:rsid w:val="00A20E43"/>
    <w:rsid w:val="00A20F65"/>
    <w:rsid w:val="00A211D8"/>
    <w:rsid w:val="00A214BB"/>
    <w:rsid w:val="00A21A95"/>
    <w:rsid w:val="00A21BD8"/>
    <w:rsid w:val="00A21E6F"/>
    <w:rsid w:val="00A22AE7"/>
    <w:rsid w:val="00A24699"/>
    <w:rsid w:val="00A248F8"/>
    <w:rsid w:val="00A30773"/>
    <w:rsid w:val="00A31A15"/>
    <w:rsid w:val="00A34243"/>
    <w:rsid w:val="00A34CA9"/>
    <w:rsid w:val="00A35282"/>
    <w:rsid w:val="00A35950"/>
    <w:rsid w:val="00A36EBC"/>
    <w:rsid w:val="00A41B0C"/>
    <w:rsid w:val="00A43DC7"/>
    <w:rsid w:val="00A43DFE"/>
    <w:rsid w:val="00A44930"/>
    <w:rsid w:val="00A45F50"/>
    <w:rsid w:val="00A4612D"/>
    <w:rsid w:val="00A472E1"/>
    <w:rsid w:val="00A500F9"/>
    <w:rsid w:val="00A52E60"/>
    <w:rsid w:val="00A543CF"/>
    <w:rsid w:val="00A54A00"/>
    <w:rsid w:val="00A56197"/>
    <w:rsid w:val="00A57389"/>
    <w:rsid w:val="00A63D6E"/>
    <w:rsid w:val="00A641B9"/>
    <w:rsid w:val="00A65217"/>
    <w:rsid w:val="00A666E4"/>
    <w:rsid w:val="00A669BE"/>
    <w:rsid w:val="00A66DF3"/>
    <w:rsid w:val="00A71B9F"/>
    <w:rsid w:val="00A7495D"/>
    <w:rsid w:val="00A753C5"/>
    <w:rsid w:val="00A753CE"/>
    <w:rsid w:val="00A76D5E"/>
    <w:rsid w:val="00A81491"/>
    <w:rsid w:val="00A81A16"/>
    <w:rsid w:val="00A81D90"/>
    <w:rsid w:val="00A825F1"/>
    <w:rsid w:val="00A82A6E"/>
    <w:rsid w:val="00A839EB"/>
    <w:rsid w:val="00A8448D"/>
    <w:rsid w:val="00A84F5B"/>
    <w:rsid w:val="00A86169"/>
    <w:rsid w:val="00A86C41"/>
    <w:rsid w:val="00A9083F"/>
    <w:rsid w:val="00A91129"/>
    <w:rsid w:val="00A936B3"/>
    <w:rsid w:val="00A946FC"/>
    <w:rsid w:val="00A94A76"/>
    <w:rsid w:val="00A94A78"/>
    <w:rsid w:val="00A95132"/>
    <w:rsid w:val="00A953A3"/>
    <w:rsid w:val="00A96B13"/>
    <w:rsid w:val="00A970FB"/>
    <w:rsid w:val="00A97AE8"/>
    <w:rsid w:val="00AA2CFC"/>
    <w:rsid w:val="00AA6B5C"/>
    <w:rsid w:val="00AA72FD"/>
    <w:rsid w:val="00AB0E53"/>
    <w:rsid w:val="00AB20D4"/>
    <w:rsid w:val="00AB2E56"/>
    <w:rsid w:val="00AB3ED5"/>
    <w:rsid w:val="00AB4985"/>
    <w:rsid w:val="00AB6063"/>
    <w:rsid w:val="00AB6FFA"/>
    <w:rsid w:val="00AC1BF9"/>
    <w:rsid w:val="00AC23A4"/>
    <w:rsid w:val="00AC2C45"/>
    <w:rsid w:val="00AC2E49"/>
    <w:rsid w:val="00AC3E0A"/>
    <w:rsid w:val="00AC41E4"/>
    <w:rsid w:val="00AC4376"/>
    <w:rsid w:val="00AC481D"/>
    <w:rsid w:val="00AC484D"/>
    <w:rsid w:val="00AC73E9"/>
    <w:rsid w:val="00AD0468"/>
    <w:rsid w:val="00AD0699"/>
    <w:rsid w:val="00AD15E0"/>
    <w:rsid w:val="00AD1860"/>
    <w:rsid w:val="00AD216B"/>
    <w:rsid w:val="00AD34B3"/>
    <w:rsid w:val="00AD65A6"/>
    <w:rsid w:val="00AD7180"/>
    <w:rsid w:val="00AD7AD8"/>
    <w:rsid w:val="00AE13F8"/>
    <w:rsid w:val="00AE2B1F"/>
    <w:rsid w:val="00AE3272"/>
    <w:rsid w:val="00AE3387"/>
    <w:rsid w:val="00AE36CA"/>
    <w:rsid w:val="00AE3C85"/>
    <w:rsid w:val="00AE3F7C"/>
    <w:rsid w:val="00AE4F4B"/>
    <w:rsid w:val="00AE5237"/>
    <w:rsid w:val="00AE5941"/>
    <w:rsid w:val="00AE60E7"/>
    <w:rsid w:val="00AE61D0"/>
    <w:rsid w:val="00AE61D8"/>
    <w:rsid w:val="00AE66A2"/>
    <w:rsid w:val="00AE72BC"/>
    <w:rsid w:val="00AE7435"/>
    <w:rsid w:val="00AE78C2"/>
    <w:rsid w:val="00AE78F9"/>
    <w:rsid w:val="00AF1A69"/>
    <w:rsid w:val="00AF1FC9"/>
    <w:rsid w:val="00AF2372"/>
    <w:rsid w:val="00AF2686"/>
    <w:rsid w:val="00AF391E"/>
    <w:rsid w:val="00AF4032"/>
    <w:rsid w:val="00AF4983"/>
    <w:rsid w:val="00AF647B"/>
    <w:rsid w:val="00AF6928"/>
    <w:rsid w:val="00AF6D25"/>
    <w:rsid w:val="00AF71F1"/>
    <w:rsid w:val="00AF752A"/>
    <w:rsid w:val="00AF7832"/>
    <w:rsid w:val="00AF7BA1"/>
    <w:rsid w:val="00AF7CDA"/>
    <w:rsid w:val="00B015A5"/>
    <w:rsid w:val="00B021CB"/>
    <w:rsid w:val="00B024F3"/>
    <w:rsid w:val="00B02D12"/>
    <w:rsid w:val="00B02F02"/>
    <w:rsid w:val="00B02F32"/>
    <w:rsid w:val="00B03529"/>
    <w:rsid w:val="00B04057"/>
    <w:rsid w:val="00B04FE2"/>
    <w:rsid w:val="00B05422"/>
    <w:rsid w:val="00B05814"/>
    <w:rsid w:val="00B05ADA"/>
    <w:rsid w:val="00B05E91"/>
    <w:rsid w:val="00B06236"/>
    <w:rsid w:val="00B065C4"/>
    <w:rsid w:val="00B0785B"/>
    <w:rsid w:val="00B07E8F"/>
    <w:rsid w:val="00B1012E"/>
    <w:rsid w:val="00B10A9A"/>
    <w:rsid w:val="00B121D8"/>
    <w:rsid w:val="00B1330A"/>
    <w:rsid w:val="00B14622"/>
    <w:rsid w:val="00B15279"/>
    <w:rsid w:val="00B156CB"/>
    <w:rsid w:val="00B15FA7"/>
    <w:rsid w:val="00B176A2"/>
    <w:rsid w:val="00B17C77"/>
    <w:rsid w:val="00B2069E"/>
    <w:rsid w:val="00B20A6B"/>
    <w:rsid w:val="00B22F3B"/>
    <w:rsid w:val="00B23003"/>
    <w:rsid w:val="00B2348D"/>
    <w:rsid w:val="00B235F4"/>
    <w:rsid w:val="00B24757"/>
    <w:rsid w:val="00B25C09"/>
    <w:rsid w:val="00B26862"/>
    <w:rsid w:val="00B27C37"/>
    <w:rsid w:val="00B32927"/>
    <w:rsid w:val="00B33948"/>
    <w:rsid w:val="00B33C7C"/>
    <w:rsid w:val="00B36779"/>
    <w:rsid w:val="00B367E4"/>
    <w:rsid w:val="00B369A3"/>
    <w:rsid w:val="00B40A29"/>
    <w:rsid w:val="00B40C72"/>
    <w:rsid w:val="00B41AA9"/>
    <w:rsid w:val="00B41C06"/>
    <w:rsid w:val="00B42207"/>
    <w:rsid w:val="00B46207"/>
    <w:rsid w:val="00B46F70"/>
    <w:rsid w:val="00B47354"/>
    <w:rsid w:val="00B50112"/>
    <w:rsid w:val="00B502BE"/>
    <w:rsid w:val="00B50449"/>
    <w:rsid w:val="00B51E1E"/>
    <w:rsid w:val="00B52234"/>
    <w:rsid w:val="00B52BF4"/>
    <w:rsid w:val="00B53FC0"/>
    <w:rsid w:val="00B5408B"/>
    <w:rsid w:val="00B54913"/>
    <w:rsid w:val="00B57518"/>
    <w:rsid w:val="00B61DBC"/>
    <w:rsid w:val="00B626AC"/>
    <w:rsid w:val="00B64364"/>
    <w:rsid w:val="00B65784"/>
    <w:rsid w:val="00B65B86"/>
    <w:rsid w:val="00B65EB8"/>
    <w:rsid w:val="00B65EBD"/>
    <w:rsid w:val="00B665C6"/>
    <w:rsid w:val="00B66D0A"/>
    <w:rsid w:val="00B67049"/>
    <w:rsid w:val="00B67497"/>
    <w:rsid w:val="00B679D5"/>
    <w:rsid w:val="00B67D67"/>
    <w:rsid w:val="00B71E92"/>
    <w:rsid w:val="00B720EC"/>
    <w:rsid w:val="00B72435"/>
    <w:rsid w:val="00B72AEB"/>
    <w:rsid w:val="00B73A25"/>
    <w:rsid w:val="00B81141"/>
    <w:rsid w:val="00B8292C"/>
    <w:rsid w:val="00B8370D"/>
    <w:rsid w:val="00B84062"/>
    <w:rsid w:val="00B86067"/>
    <w:rsid w:val="00B86E3D"/>
    <w:rsid w:val="00B877B2"/>
    <w:rsid w:val="00B90AFC"/>
    <w:rsid w:val="00B91DBC"/>
    <w:rsid w:val="00B92417"/>
    <w:rsid w:val="00B92A41"/>
    <w:rsid w:val="00B92B02"/>
    <w:rsid w:val="00B92B9D"/>
    <w:rsid w:val="00B92D39"/>
    <w:rsid w:val="00B95215"/>
    <w:rsid w:val="00B9525D"/>
    <w:rsid w:val="00B9693B"/>
    <w:rsid w:val="00BA044B"/>
    <w:rsid w:val="00BA0815"/>
    <w:rsid w:val="00BA1B5D"/>
    <w:rsid w:val="00BA296E"/>
    <w:rsid w:val="00BA2D78"/>
    <w:rsid w:val="00BA424B"/>
    <w:rsid w:val="00BA44BD"/>
    <w:rsid w:val="00BA45FB"/>
    <w:rsid w:val="00BA5573"/>
    <w:rsid w:val="00BA5599"/>
    <w:rsid w:val="00BB01E9"/>
    <w:rsid w:val="00BB05C3"/>
    <w:rsid w:val="00BB0DD9"/>
    <w:rsid w:val="00BB1450"/>
    <w:rsid w:val="00BB1A82"/>
    <w:rsid w:val="00BB2888"/>
    <w:rsid w:val="00BB2A3A"/>
    <w:rsid w:val="00BB2B2B"/>
    <w:rsid w:val="00BB4157"/>
    <w:rsid w:val="00BB425F"/>
    <w:rsid w:val="00BB5377"/>
    <w:rsid w:val="00BB59CD"/>
    <w:rsid w:val="00BB6C28"/>
    <w:rsid w:val="00BB6F7D"/>
    <w:rsid w:val="00BC01DF"/>
    <w:rsid w:val="00BC267A"/>
    <w:rsid w:val="00BC2D3B"/>
    <w:rsid w:val="00BC650D"/>
    <w:rsid w:val="00BC70D2"/>
    <w:rsid w:val="00BD0C6B"/>
    <w:rsid w:val="00BD3BE1"/>
    <w:rsid w:val="00BD4658"/>
    <w:rsid w:val="00BD625D"/>
    <w:rsid w:val="00BD6FD3"/>
    <w:rsid w:val="00BD724C"/>
    <w:rsid w:val="00BD7D9B"/>
    <w:rsid w:val="00BE15D8"/>
    <w:rsid w:val="00BE16D1"/>
    <w:rsid w:val="00BE258C"/>
    <w:rsid w:val="00BE2BC9"/>
    <w:rsid w:val="00BE4F65"/>
    <w:rsid w:val="00BE5429"/>
    <w:rsid w:val="00BE5487"/>
    <w:rsid w:val="00BE6166"/>
    <w:rsid w:val="00BE6865"/>
    <w:rsid w:val="00BF04AB"/>
    <w:rsid w:val="00BF0989"/>
    <w:rsid w:val="00BF2618"/>
    <w:rsid w:val="00BF4068"/>
    <w:rsid w:val="00BF4737"/>
    <w:rsid w:val="00BF4941"/>
    <w:rsid w:val="00BF60D0"/>
    <w:rsid w:val="00BF75AA"/>
    <w:rsid w:val="00BF785F"/>
    <w:rsid w:val="00BF7CB0"/>
    <w:rsid w:val="00C0073B"/>
    <w:rsid w:val="00C0090C"/>
    <w:rsid w:val="00C01445"/>
    <w:rsid w:val="00C015A6"/>
    <w:rsid w:val="00C01ED0"/>
    <w:rsid w:val="00C021C0"/>
    <w:rsid w:val="00C0267A"/>
    <w:rsid w:val="00C039D5"/>
    <w:rsid w:val="00C04A5D"/>
    <w:rsid w:val="00C055BC"/>
    <w:rsid w:val="00C06406"/>
    <w:rsid w:val="00C071FE"/>
    <w:rsid w:val="00C07776"/>
    <w:rsid w:val="00C1047A"/>
    <w:rsid w:val="00C106D7"/>
    <w:rsid w:val="00C10F75"/>
    <w:rsid w:val="00C11601"/>
    <w:rsid w:val="00C12098"/>
    <w:rsid w:val="00C12433"/>
    <w:rsid w:val="00C124FF"/>
    <w:rsid w:val="00C12914"/>
    <w:rsid w:val="00C1356A"/>
    <w:rsid w:val="00C158E9"/>
    <w:rsid w:val="00C15BBA"/>
    <w:rsid w:val="00C1656A"/>
    <w:rsid w:val="00C16DCE"/>
    <w:rsid w:val="00C2327D"/>
    <w:rsid w:val="00C23516"/>
    <w:rsid w:val="00C235ED"/>
    <w:rsid w:val="00C2386A"/>
    <w:rsid w:val="00C278E9"/>
    <w:rsid w:val="00C27ACA"/>
    <w:rsid w:val="00C27F5E"/>
    <w:rsid w:val="00C33EB6"/>
    <w:rsid w:val="00C36B52"/>
    <w:rsid w:val="00C36B76"/>
    <w:rsid w:val="00C37207"/>
    <w:rsid w:val="00C376A2"/>
    <w:rsid w:val="00C37D40"/>
    <w:rsid w:val="00C402C5"/>
    <w:rsid w:val="00C40E5C"/>
    <w:rsid w:val="00C418F6"/>
    <w:rsid w:val="00C4272B"/>
    <w:rsid w:val="00C4289A"/>
    <w:rsid w:val="00C43850"/>
    <w:rsid w:val="00C43AED"/>
    <w:rsid w:val="00C43B1F"/>
    <w:rsid w:val="00C44758"/>
    <w:rsid w:val="00C44AAF"/>
    <w:rsid w:val="00C45059"/>
    <w:rsid w:val="00C45ED3"/>
    <w:rsid w:val="00C476FA"/>
    <w:rsid w:val="00C5019C"/>
    <w:rsid w:val="00C501D4"/>
    <w:rsid w:val="00C50BAB"/>
    <w:rsid w:val="00C51376"/>
    <w:rsid w:val="00C517AB"/>
    <w:rsid w:val="00C51891"/>
    <w:rsid w:val="00C5266B"/>
    <w:rsid w:val="00C53F16"/>
    <w:rsid w:val="00C5491F"/>
    <w:rsid w:val="00C56944"/>
    <w:rsid w:val="00C60AC7"/>
    <w:rsid w:val="00C61B36"/>
    <w:rsid w:val="00C62F29"/>
    <w:rsid w:val="00C62FB1"/>
    <w:rsid w:val="00C63226"/>
    <w:rsid w:val="00C64FCF"/>
    <w:rsid w:val="00C64FE6"/>
    <w:rsid w:val="00C6520F"/>
    <w:rsid w:val="00C65DE5"/>
    <w:rsid w:val="00C66256"/>
    <w:rsid w:val="00C67275"/>
    <w:rsid w:val="00C677E5"/>
    <w:rsid w:val="00C7117A"/>
    <w:rsid w:val="00C71592"/>
    <w:rsid w:val="00C71DCA"/>
    <w:rsid w:val="00C720A0"/>
    <w:rsid w:val="00C7213E"/>
    <w:rsid w:val="00C72278"/>
    <w:rsid w:val="00C72359"/>
    <w:rsid w:val="00C72819"/>
    <w:rsid w:val="00C72874"/>
    <w:rsid w:val="00C74394"/>
    <w:rsid w:val="00C74A03"/>
    <w:rsid w:val="00C7557E"/>
    <w:rsid w:val="00C762AC"/>
    <w:rsid w:val="00C76F1D"/>
    <w:rsid w:val="00C76FE8"/>
    <w:rsid w:val="00C77BBC"/>
    <w:rsid w:val="00C77F47"/>
    <w:rsid w:val="00C805DA"/>
    <w:rsid w:val="00C8163C"/>
    <w:rsid w:val="00C82DDA"/>
    <w:rsid w:val="00C83372"/>
    <w:rsid w:val="00C86DE6"/>
    <w:rsid w:val="00C8701F"/>
    <w:rsid w:val="00C920C6"/>
    <w:rsid w:val="00C92152"/>
    <w:rsid w:val="00C92596"/>
    <w:rsid w:val="00C92C7F"/>
    <w:rsid w:val="00C9317B"/>
    <w:rsid w:val="00C95058"/>
    <w:rsid w:val="00C96141"/>
    <w:rsid w:val="00C968DE"/>
    <w:rsid w:val="00C96E8F"/>
    <w:rsid w:val="00C96EB1"/>
    <w:rsid w:val="00C9788B"/>
    <w:rsid w:val="00CA233A"/>
    <w:rsid w:val="00CA312F"/>
    <w:rsid w:val="00CA3383"/>
    <w:rsid w:val="00CA39BF"/>
    <w:rsid w:val="00CA4901"/>
    <w:rsid w:val="00CA4FDA"/>
    <w:rsid w:val="00CB0EE6"/>
    <w:rsid w:val="00CB1A03"/>
    <w:rsid w:val="00CB1BD2"/>
    <w:rsid w:val="00CB375F"/>
    <w:rsid w:val="00CB3863"/>
    <w:rsid w:val="00CB42BB"/>
    <w:rsid w:val="00CB627C"/>
    <w:rsid w:val="00CB6C72"/>
    <w:rsid w:val="00CB725E"/>
    <w:rsid w:val="00CC161E"/>
    <w:rsid w:val="00CC1680"/>
    <w:rsid w:val="00CC3061"/>
    <w:rsid w:val="00CC3289"/>
    <w:rsid w:val="00CC330A"/>
    <w:rsid w:val="00CC34CB"/>
    <w:rsid w:val="00CC3AA0"/>
    <w:rsid w:val="00CC454F"/>
    <w:rsid w:val="00CC513C"/>
    <w:rsid w:val="00CC525D"/>
    <w:rsid w:val="00CC56A6"/>
    <w:rsid w:val="00CC56DF"/>
    <w:rsid w:val="00CC763B"/>
    <w:rsid w:val="00CC7834"/>
    <w:rsid w:val="00CD1AF8"/>
    <w:rsid w:val="00CD24FD"/>
    <w:rsid w:val="00CD33BE"/>
    <w:rsid w:val="00CD3CE4"/>
    <w:rsid w:val="00CE02AA"/>
    <w:rsid w:val="00CE04DB"/>
    <w:rsid w:val="00CE182D"/>
    <w:rsid w:val="00CE1D30"/>
    <w:rsid w:val="00CE292C"/>
    <w:rsid w:val="00CE3616"/>
    <w:rsid w:val="00CE4563"/>
    <w:rsid w:val="00CE45DA"/>
    <w:rsid w:val="00CE48CB"/>
    <w:rsid w:val="00CE4ECC"/>
    <w:rsid w:val="00CE791C"/>
    <w:rsid w:val="00CF01B0"/>
    <w:rsid w:val="00CF154F"/>
    <w:rsid w:val="00CF1DEC"/>
    <w:rsid w:val="00CF1F6B"/>
    <w:rsid w:val="00CF23AC"/>
    <w:rsid w:val="00CF2417"/>
    <w:rsid w:val="00CF26F8"/>
    <w:rsid w:val="00CF3872"/>
    <w:rsid w:val="00CF4D98"/>
    <w:rsid w:val="00CF7489"/>
    <w:rsid w:val="00D0010B"/>
    <w:rsid w:val="00D0168E"/>
    <w:rsid w:val="00D01ADA"/>
    <w:rsid w:val="00D020B5"/>
    <w:rsid w:val="00D02537"/>
    <w:rsid w:val="00D02D81"/>
    <w:rsid w:val="00D03552"/>
    <w:rsid w:val="00D03676"/>
    <w:rsid w:val="00D03A3A"/>
    <w:rsid w:val="00D04BE9"/>
    <w:rsid w:val="00D060BF"/>
    <w:rsid w:val="00D07D3C"/>
    <w:rsid w:val="00D07E77"/>
    <w:rsid w:val="00D11DC3"/>
    <w:rsid w:val="00D11DD9"/>
    <w:rsid w:val="00D135D8"/>
    <w:rsid w:val="00D1491B"/>
    <w:rsid w:val="00D14D0F"/>
    <w:rsid w:val="00D1514D"/>
    <w:rsid w:val="00D1536B"/>
    <w:rsid w:val="00D15828"/>
    <w:rsid w:val="00D15F6D"/>
    <w:rsid w:val="00D164BC"/>
    <w:rsid w:val="00D215A5"/>
    <w:rsid w:val="00D21886"/>
    <w:rsid w:val="00D250D9"/>
    <w:rsid w:val="00D253F8"/>
    <w:rsid w:val="00D25F02"/>
    <w:rsid w:val="00D2659B"/>
    <w:rsid w:val="00D27331"/>
    <w:rsid w:val="00D2758A"/>
    <w:rsid w:val="00D32C58"/>
    <w:rsid w:val="00D342C7"/>
    <w:rsid w:val="00D347D6"/>
    <w:rsid w:val="00D36593"/>
    <w:rsid w:val="00D36DFB"/>
    <w:rsid w:val="00D37D0A"/>
    <w:rsid w:val="00D41642"/>
    <w:rsid w:val="00D41CDF"/>
    <w:rsid w:val="00D43A99"/>
    <w:rsid w:val="00D43E99"/>
    <w:rsid w:val="00D44A62"/>
    <w:rsid w:val="00D45A9A"/>
    <w:rsid w:val="00D45B73"/>
    <w:rsid w:val="00D47227"/>
    <w:rsid w:val="00D47629"/>
    <w:rsid w:val="00D503B3"/>
    <w:rsid w:val="00D505F3"/>
    <w:rsid w:val="00D50AE9"/>
    <w:rsid w:val="00D54983"/>
    <w:rsid w:val="00D55780"/>
    <w:rsid w:val="00D55807"/>
    <w:rsid w:val="00D55A03"/>
    <w:rsid w:val="00D55B93"/>
    <w:rsid w:val="00D55F62"/>
    <w:rsid w:val="00D5668F"/>
    <w:rsid w:val="00D56792"/>
    <w:rsid w:val="00D56882"/>
    <w:rsid w:val="00D603EC"/>
    <w:rsid w:val="00D60909"/>
    <w:rsid w:val="00D6267E"/>
    <w:rsid w:val="00D63E3C"/>
    <w:rsid w:val="00D651B1"/>
    <w:rsid w:val="00D6756E"/>
    <w:rsid w:val="00D7095D"/>
    <w:rsid w:val="00D70FA5"/>
    <w:rsid w:val="00D7188D"/>
    <w:rsid w:val="00D71BA6"/>
    <w:rsid w:val="00D72B69"/>
    <w:rsid w:val="00D73232"/>
    <w:rsid w:val="00D735CB"/>
    <w:rsid w:val="00D73ADB"/>
    <w:rsid w:val="00D740C9"/>
    <w:rsid w:val="00D75185"/>
    <w:rsid w:val="00D753DD"/>
    <w:rsid w:val="00D76162"/>
    <w:rsid w:val="00D76901"/>
    <w:rsid w:val="00D769B2"/>
    <w:rsid w:val="00D81341"/>
    <w:rsid w:val="00D8147E"/>
    <w:rsid w:val="00D824C2"/>
    <w:rsid w:val="00D82BD7"/>
    <w:rsid w:val="00D82C58"/>
    <w:rsid w:val="00D8393E"/>
    <w:rsid w:val="00D83CAB"/>
    <w:rsid w:val="00D845DE"/>
    <w:rsid w:val="00D87232"/>
    <w:rsid w:val="00D8746A"/>
    <w:rsid w:val="00D94B16"/>
    <w:rsid w:val="00D96E21"/>
    <w:rsid w:val="00D97BAC"/>
    <w:rsid w:val="00DA0C2F"/>
    <w:rsid w:val="00DA252B"/>
    <w:rsid w:val="00DA2D3A"/>
    <w:rsid w:val="00DA4499"/>
    <w:rsid w:val="00DA4504"/>
    <w:rsid w:val="00DA4F76"/>
    <w:rsid w:val="00DA5228"/>
    <w:rsid w:val="00DA5E4F"/>
    <w:rsid w:val="00DA5EA1"/>
    <w:rsid w:val="00DA6FEC"/>
    <w:rsid w:val="00DB1009"/>
    <w:rsid w:val="00DB1987"/>
    <w:rsid w:val="00DB2D28"/>
    <w:rsid w:val="00DB3D93"/>
    <w:rsid w:val="00DB5B97"/>
    <w:rsid w:val="00DB62A1"/>
    <w:rsid w:val="00DB7534"/>
    <w:rsid w:val="00DC0AC1"/>
    <w:rsid w:val="00DC0EBA"/>
    <w:rsid w:val="00DC1C7C"/>
    <w:rsid w:val="00DC2139"/>
    <w:rsid w:val="00DC5270"/>
    <w:rsid w:val="00DC58F1"/>
    <w:rsid w:val="00DC62AE"/>
    <w:rsid w:val="00DC7479"/>
    <w:rsid w:val="00DD0416"/>
    <w:rsid w:val="00DD054F"/>
    <w:rsid w:val="00DD144C"/>
    <w:rsid w:val="00DD25F6"/>
    <w:rsid w:val="00DD2BC4"/>
    <w:rsid w:val="00DD31B1"/>
    <w:rsid w:val="00DD36A8"/>
    <w:rsid w:val="00DD4E9E"/>
    <w:rsid w:val="00DE0F84"/>
    <w:rsid w:val="00DE1B6A"/>
    <w:rsid w:val="00DE1F9A"/>
    <w:rsid w:val="00DE2919"/>
    <w:rsid w:val="00DE2BF8"/>
    <w:rsid w:val="00DE3C8C"/>
    <w:rsid w:val="00DE47FF"/>
    <w:rsid w:val="00DE612F"/>
    <w:rsid w:val="00DE67F7"/>
    <w:rsid w:val="00DE7B42"/>
    <w:rsid w:val="00DF0C7A"/>
    <w:rsid w:val="00DF0DB8"/>
    <w:rsid w:val="00DF1283"/>
    <w:rsid w:val="00DF19FC"/>
    <w:rsid w:val="00DF1E0E"/>
    <w:rsid w:val="00DF20E6"/>
    <w:rsid w:val="00DF2468"/>
    <w:rsid w:val="00DF41C5"/>
    <w:rsid w:val="00DF453C"/>
    <w:rsid w:val="00DF46AF"/>
    <w:rsid w:val="00DF4C8E"/>
    <w:rsid w:val="00DF656E"/>
    <w:rsid w:val="00DF6FC4"/>
    <w:rsid w:val="00DF7686"/>
    <w:rsid w:val="00DF76EB"/>
    <w:rsid w:val="00E00394"/>
    <w:rsid w:val="00E014FD"/>
    <w:rsid w:val="00E0162E"/>
    <w:rsid w:val="00E01D92"/>
    <w:rsid w:val="00E02BB8"/>
    <w:rsid w:val="00E04184"/>
    <w:rsid w:val="00E045B9"/>
    <w:rsid w:val="00E04610"/>
    <w:rsid w:val="00E05418"/>
    <w:rsid w:val="00E05A09"/>
    <w:rsid w:val="00E063F7"/>
    <w:rsid w:val="00E06646"/>
    <w:rsid w:val="00E06BDF"/>
    <w:rsid w:val="00E1032F"/>
    <w:rsid w:val="00E103E1"/>
    <w:rsid w:val="00E10B8F"/>
    <w:rsid w:val="00E11225"/>
    <w:rsid w:val="00E1575A"/>
    <w:rsid w:val="00E16720"/>
    <w:rsid w:val="00E20029"/>
    <w:rsid w:val="00E20913"/>
    <w:rsid w:val="00E2127E"/>
    <w:rsid w:val="00E217EC"/>
    <w:rsid w:val="00E22C9B"/>
    <w:rsid w:val="00E23011"/>
    <w:rsid w:val="00E2454D"/>
    <w:rsid w:val="00E24D93"/>
    <w:rsid w:val="00E25637"/>
    <w:rsid w:val="00E27378"/>
    <w:rsid w:val="00E3285A"/>
    <w:rsid w:val="00E3417F"/>
    <w:rsid w:val="00E36BA8"/>
    <w:rsid w:val="00E4126C"/>
    <w:rsid w:val="00E41F11"/>
    <w:rsid w:val="00E425C6"/>
    <w:rsid w:val="00E42654"/>
    <w:rsid w:val="00E43FFB"/>
    <w:rsid w:val="00E45502"/>
    <w:rsid w:val="00E45A53"/>
    <w:rsid w:val="00E46DB3"/>
    <w:rsid w:val="00E47E82"/>
    <w:rsid w:val="00E50013"/>
    <w:rsid w:val="00E50A90"/>
    <w:rsid w:val="00E52ED3"/>
    <w:rsid w:val="00E550C7"/>
    <w:rsid w:val="00E556A8"/>
    <w:rsid w:val="00E55891"/>
    <w:rsid w:val="00E56C93"/>
    <w:rsid w:val="00E57287"/>
    <w:rsid w:val="00E57448"/>
    <w:rsid w:val="00E57F8D"/>
    <w:rsid w:val="00E60632"/>
    <w:rsid w:val="00E60B13"/>
    <w:rsid w:val="00E61158"/>
    <w:rsid w:val="00E61666"/>
    <w:rsid w:val="00E63506"/>
    <w:rsid w:val="00E63D8D"/>
    <w:rsid w:val="00E662EF"/>
    <w:rsid w:val="00E66DB0"/>
    <w:rsid w:val="00E67DDE"/>
    <w:rsid w:val="00E706F3"/>
    <w:rsid w:val="00E7116E"/>
    <w:rsid w:val="00E72302"/>
    <w:rsid w:val="00E7259E"/>
    <w:rsid w:val="00E7366D"/>
    <w:rsid w:val="00E77BB2"/>
    <w:rsid w:val="00E77CC5"/>
    <w:rsid w:val="00E805AA"/>
    <w:rsid w:val="00E8102A"/>
    <w:rsid w:val="00E811D5"/>
    <w:rsid w:val="00E8147F"/>
    <w:rsid w:val="00E81AB7"/>
    <w:rsid w:val="00E83BEA"/>
    <w:rsid w:val="00E83D69"/>
    <w:rsid w:val="00E84247"/>
    <w:rsid w:val="00E84591"/>
    <w:rsid w:val="00E85AD7"/>
    <w:rsid w:val="00E85E15"/>
    <w:rsid w:val="00E866A4"/>
    <w:rsid w:val="00E917A4"/>
    <w:rsid w:val="00E91BF8"/>
    <w:rsid w:val="00E94982"/>
    <w:rsid w:val="00E94FC2"/>
    <w:rsid w:val="00E95CA3"/>
    <w:rsid w:val="00E96535"/>
    <w:rsid w:val="00EA06B7"/>
    <w:rsid w:val="00EA0933"/>
    <w:rsid w:val="00EA174E"/>
    <w:rsid w:val="00EA1808"/>
    <w:rsid w:val="00EA2838"/>
    <w:rsid w:val="00EA2E1E"/>
    <w:rsid w:val="00EA3004"/>
    <w:rsid w:val="00EA3A55"/>
    <w:rsid w:val="00EA3F9F"/>
    <w:rsid w:val="00EA4941"/>
    <w:rsid w:val="00EA4E01"/>
    <w:rsid w:val="00EA54EC"/>
    <w:rsid w:val="00EB00BA"/>
    <w:rsid w:val="00EB1129"/>
    <w:rsid w:val="00EB17AF"/>
    <w:rsid w:val="00EB26AF"/>
    <w:rsid w:val="00EB44D5"/>
    <w:rsid w:val="00EB651E"/>
    <w:rsid w:val="00EB70F8"/>
    <w:rsid w:val="00EB78B6"/>
    <w:rsid w:val="00EC0568"/>
    <w:rsid w:val="00EC0BB9"/>
    <w:rsid w:val="00EC13B8"/>
    <w:rsid w:val="00EC1C7C"/>
    <w:rsid w:val="00EC1E15"/>
    <w:rsid w:val="00EC28F1"/>
    <w:rsid w:val="00EC3A3C"/>
    <w:rsid w:val="00EC406B"/>
    <w:rsid w:val="00EC470C"/>
    <w:rsid w:val="00EC4776"/>
    <w:rsid w:val="00EC5158"/>
    <w:rsid w:val="00EC63B8"/>
    <w:rsid w:val="00EC6C2D"/>
    <w:rsid w:val="00EC71C6"/>
    <w:rsid w:val="00ED0E6A"/>
    <w:rsid w:val="00ED1563"/>
    <w:rsid w:val="00ED1909"/>
    <w:rsid w:val="00ED2B5C"/>
    <w:rsid w:val="00ED4F58"/>
    <w:rsid w:val="00ED4FE9"/>
    <w:rsid w:val="00ED6353"/>
    <w:rsid w:val="00EE19DC"/>
    <w:rsid w:val="00EE2F77"/>
    <w:rsid w:val="00EE31D6"/>
    <w:rsid w:val="00EE468E"/>
    <w:rsid w:val="00EE5227"/>
    <w:rsid w:val="00EE59DD"/>
    <w:rsid w:val="00EE7482"/>
    <w:rsid w:val="00EE7808"/>
    <w:rsid w:val="00EE7A6C"/>
    <w:rsid w:val="00EF02AB"/>
    <w:rsid w:val="00EF0450"/>
    <w:rsid w:val="00EF0945"/>
    <w:rsid w:val="00EF1F5C"/>
    <w:rsid w:val="00EF3210"/>
    <w:rsid w:val="00EF42DC"/>
    <w:rsid w:val="00EF492D"/>
    <w:rsid w:val="00EF55C8"/>
    <w:rsid w:val="00EF5CDC"/>
    <w:rsid w:val="00EF5E94"/>
    <w:rsid w:val="00EF5FF3"/>
    <w:rsid w:val="00EF62CE"/>
    <w:rsid w:val="00EF6389"/>
    <w:rsid w:val="00EF7B45"/>
    <w:rsid w:val="00F016EA"/>
    <w:rsid w:val="00F04852"/>
    <w:rsid w:val="00F059CD"/>
    <w:rsid w:val="00F067B2"/>
    <w:rsid w:val="00F06AC4"/>
    <w:rsid w:val="00F06D2D"/>
    <w:rsid w:val="00F06F28"/>
    <w:rsid w:val="00F103F8"/>
    <w:rsid w:val="00F11D17"/>
    <w:rsid w:val="00F1256B"/>
    <w:rsid w:val="00F125B5"/>
    <w:rsid w:val="00F1325B"/>
    <w:rsid w:val="00F13874"/>
    <w:rsid w:val="00F1492D"/>
    <w:rsid w:val="00F159B2"/>
    <w:rsid w:val="00F164C2"/>
    <w:rsid w:val="00F1716F"/>
    <w:rsid w:val="00F17D0E"/>
    <w:rsid w:val="00F21231"/>
    <w:rsid w:val="00F235A3"/>
    <w:rsid w:val="00F25208"/>
    <w:rsid w:val="00F256FD"/>
    <w:rsid w:val="00F259D8"/>
    <w:rsid w:val="00F25D25"/>
    <w:rsid w:val="00F264AB"/>
    <w:rsid w:val="00F300A5"/>
    <w:rsid w:val="00F30313"/>
    <w:rsid w:val="00F3103D"/>
    <w:rsid w:val="00F316C6"/>
    <w:rsid w:val="00F31B79"/>
    <w:rsid w:val="00F32355"/>
    <w:rsid w:val="00F324DE"/>
    <w:rsid w:val="00F32E8D"/>
    <w:rsid w:val="00F33151"/>
    <w:rsid w:val="00F33A4B"/>
    <w:rsid w:val="00F342F9"/>
    <w:rsid w:val="00F356EC"/>
    <w:rsid w:val="00F364F9"/>
    <w:rsid w:val="00F37ABD"/>
    <w:rsid w:val="00F41B5A"/>
    <w:rsid w:val="00F4248E"/>
    <w:rsid w:val="00F42D43"/>
    <w:rsid w:val="00F43B7F"/>
    <w:rsid w:val="00F43EEB"/>
    <w:rsid w:val="00F4422B"/>
    <w:rsid w:val="00F44C13"/>
    <w:rsid w:val="00F45479"/>
    <w:rsid w:val="00F45D04"/>
    <w:rsid w:val="00F47AF2"/>
    <w:rsid w:val="00F50189"/>
    <w:rsid w:val="00F5024C"/>
    <w:rsid w:val="00F50714"/>
    <w:rsid w:val="00F50B8E"/>
    <w:rsid w:val="00F51030"/>
    <w:rsid w:val="00F51D04"/>
    <w:rsid w:val="00F5387F"/>
    <w:rsid w:val="00F53E3F"/>
    <w:rsid w:val="00F55214"/>
    <w:rsid w:val="00F55A92"/>
    <w:rsid w:val="00F55E70"/>
    <w:rsid w:val="00F57992"/>
    <w:rsid w:val="00F61060"/>
    <w:rsid w:val="00F615A5"/>
    <w:rsid w:val="00F61B3B"/>
    <w:rsid w:val="00F6270B"/>
    <w:rsid w:val="00F63B5B"/>
    <w:rsid w:val="00F66328"/>
    <w:rsid w:val="00F6666F"/>
    <w:rsid w:val="00F66DB2"/>
    <w:rsid w:val="00F676DA"/>
    <w:rsid w:val="00F708E8"/>
    <w:rsid w:val="00F70B67"/>
    <w:rsid w:val="00F71981"/>
    <w:rsid w:val="00F7439A"/>
    <w:rsid w:val="00F74D20"/>
    <w:rsid w:val="00F76154"/>
    <w:rsid w:val="00F76C84"/>
    <w:rsid w:val="00F76D12"/>
    <w:rsid w:val="00F77CA9"/>
    <w:rsid w:val="00F77EAD"/>
    <w:rsid w:val="00F77F41"/>
    <w:rsid w:val="00F81C99"/>
    <w:rsid w:val="00F821AD"/>
    <w:rsid w:val="00F83D1E"/>
    <w:rsid w:val="00F84345"/>
    <w:rsid w:val="00F8548D"/>
    <w:rsid w:val="00F863E9"/>
    <w:rsid w:val="00F92200"/>
    <w:rsid w:val="00F947E6"/>
    <w:rsid w:val="00F9492F"/>
    <w:rsid w:val="00F94C38"/>
    <w:rsid w:val="00F94D3D"/>
    <w:rsid w:val="00F96D54"/>
    <w:rsid w:val="00FA1ACA"/>
    <w:rsid w:val="00FA1C8C"/>
    <w:rsid w:val="00FA2804"/>
    <w:rsid w:val="00FA287E"/>
    <w:rsid w:val="00FA2B90"/>
    <w:rsid w:val="00FA30B9"/>
    <w:rsid w:val="00FA7076"/>
    <w:rsid w:val="00FA7167"/>
    <w:rsid w:val="00FB0E46"/>
    <w:rsid w:val="00FB1A44"/>
    <w:rsid w:val="00FB3E67"/>
    <w:rsid w:val="00FB4B91"/>
    <w:rsid w:val="00FB5596"/>
    <w:rsid w:val="00FB5AEE"/>
    <w:rsid w:val="00FB5B51"/>
    <w:rsid w:val="00FB7283"/>
    <w:rsid w:val="00FC0CAB"/>
    <w:rsid w:val="00FC1086"/>
    <w:rsid w:val="00FC1D23"/>
    <w:rsid w:val="00FC3CBC"/>
    <w:rsid w:val="00FC418F"/>
    <w:rsid w:val="00FC5072"/>
    <w:rsid w:val="00FC6412"/>
    <w:rsid w:val="00FC6DD3"/>
    <w:rsid w:val="00FD044F"/>
    <w:rsid w:val="00FD0F71"/>
    <w:rsid w:val="00FD140D"/>
    <w:rsid w:val="00FD261A"/>
    <w:rsid w:val="00FD3F70"/>
    <w:rsid w:val="00FD4105"/>
    <w:rsid w:val="00FD427C"/>
    <w:rsid w:val="00FD4FC5"/>
    <w:rsid w:val="00FD5738"/>
    <w:rsid w:val="00FD5C32"/>
    <w:rsid w:val="00FD5DA1"/>
    <w:rsid w:val="00FD6269"/>
    <w:rsid w:val="00FD78F6"/>
    <w:rsid w:val="00FD7A4B"/>
    <w:rsid w:val="00FE0025"/>
    <w:rsid w:val="00FE0B4D"/>
    <w:rsid w:val="00FE1215"/>
    <w:rsid w:val="00FE3D07"/>
    <w:rsid w:val="00FE43E9"/>
    <w:rsid w:val="00FE6D77"/>
    <w:rsid w:val="00FF05DA"/>
    <w:rsid w:val="00FF139B"/>
    <w:rsid w:val="00FF1BD7"/>
    <w:rsid w:val="00FF251E"/>
    <w:rsid w:val="00FF3EC1"/>
    <w:rsid w:val="00FF4156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F"/>
  </w:style>
  <w:style w:type="paragraph" w:styleId="1">
    <w:name w:val="heading 1"/>
    <w:basedOn w:val="a"/>
    <w:next w:val="a"/>
    <w:link w:val="10"/>
    <w:uiPriority w:val="99"/>
    <w:qFormat/>
    <w:rsid w:val="002063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51BF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51B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1BF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8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4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4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3E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063E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063E2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063E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2063E2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shd w:val="clear" w:color="auto" w:fill="EAEFED"/>
    </w:rPr>
  </w:style>
  <w:style w:type="paragraph" w:customStyle="1" w:styleId="a7">
    <w:name w:val="Комментарий"/>
    <w:basedOn w:val="a"/>
    <w:next w:val="a"/>
    <w:uiPriority w:val="99"/>
    <w:rsid w:val="002063E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063E2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063E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2063E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6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51BF0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51BF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51BF0"/>
    <w:rPr>
      <w:rFonts w:ascii="Arial" w:hAnsi="Arial" w:cs="Arial"/>
      <w:sz w:val="24"/>
      <w:szCs w:val="24"/>
    </w:rPr>
  </w:style>
  <w:style w:type="character" w:customStyle="1" w:styleId="ac">
    <w:name w:val="Активная гипертекстовая ссылка"/>
    <w:basedOn w:val="a4"/>
    <w:uiPriority w:val="99"/>
    <w:rsid w:val="00551BF0"/>
    <w:rPr>
      <w:u w:val="single"/>
    </w:rPr>
  </w:style>
  <w:style w:type="paragraph" w:customStyle="1" w:styleId="ad">
    <w:name w:val="Внимание"/>
    <w:basedOn w:val="a"/>
    <w:next w:val="a"/>
    <w:uiPriority w:val="99"/>
    <w:rsid w:val="00551BF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551BF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551BF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basedOn w:val="a3"/>
    <w:uiPriority w:val="99"/>
    <w:rsid w:val="00551BF0"/>
    <w:rPr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551BF0"/>
    <w:rPr>
      <w:i/>
      <w:iCs/>
    </w:rPr>
  </w:style>
  <w:style w:type="paragraph" w:customStyle="1" w:styleId="af2">
    <w:name w:val="Основное меню (преемственное)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3">
    <w:name w:val="Заголовок"/>
    <w:basedOn w:val="af2"/>
    <w:next w:val="a"/>
    <w:uiPriority w:val="99"/>
    <w:rsid w:val="00551BF0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551BF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8">
    <w:name w:val="Заголовок своего сообщения"/>
    <w:basedOn w:val="a3"/>
    <w:uiPriority w:val="99"/>
    <w:rsid w:val="00551BF0"/>
  </w:style>
  <w:style w:type="character" w:customStyle="1" w:styleId="af9">
    <w:name w:val="Заголовок чужого сообщения"/>
    <w:basedOn w:val="a3"/>
    <w:uiPriority w:val="99"/>
    <w:rsid w:val="00551BF0"/>
    <w:rPr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551BF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551BF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f3"/>
    <w:next w:val="a"/>
    <w:uiPriority w:val="99"/>
    <w:rsid w:val="00551BF0"/>
    <w:rPr>
      <w:b w:val="0"/>
      <w:bCs w:val="0"/>
      <w:color w:val="auto"/>
      <w:u w:val="single"/>
      <w:shd w:val="clear" w:color="auto" w:fill="auto"/>
    </w:rPr>
  </w:style>
  <w:style w:type="paragraph" w:customStyle="1" w:styleId="afd">
    <w:name w:val="Текст информации об изменениях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e">
    <w:name w:val="Текст (справка)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Текст (лев. подпись)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551BF0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551BF0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7"/>
    <w:next w:val="a"/>
    <w:uiPriority w:val="99"/>
    <w:rsid w:val="00551BF0"/>
    <w:pPr>
      <w:spacing w:before="0"/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d"/>
    <w:next w:val="a"/>
    <w:uiPriority w:val="99"/>
    <w:rsid w:val="00551BF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Моноширинный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6">
    <w:name w:val="Найденные слова"/>
    <w:basedOn w:val="a3"/>
    <w:uiPriority w:val="99"/>
    <w:rsid w:val="00551BF0"/>
    <w:rPr>
      <w:shd w:val="clear" w:color="auto" w:fill="FFF580"/>
    </w:rPr>
  </w:style>
  <w:style w:type="character" w:customStyle="1" w:styleId="aff7">
    <w:name w:val="Не вступил в силу"/>
    <w:basedOn w:val="a3"/>
    <w:uiPriority w:val="99"/>
    <w:rsid w:val="00551BF0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d"/>
    <w:next w:val="a"/>
    <w:uiPriority w:val="99"/>
    <w:rsid w:val="00551BF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9">
    <w:name w:val="Объект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a">
    <w:name w:val="Таблицы (моноширинный)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51BF0"/>
    <w:pPr>
      <w:ind w:left="140"/>
    </w:pPr>
    <w:rPr>
      <w:rFonts w:ascii="Arial" w:hAnsi="Arial" w:cs="Arial"/>
      <w:sz w:val="24"/>
      <w:szCs w:val="24"/>
    </w:rPr>
  </w:style>
  <w:style w:type="character" w:customStyle="1" w:styleId="affc">
    <w:name w:val="Опечатки"/>
    <w:uiPriority w:val="99"/>
    <w:rsid w:val="00551BF0"/>
    <w:rPr>
      <w:color w:val="FF0000"/>
      <w:sz w:val="26"/>
      <w:szCs w:val="26"/>
    </w:rPr>
  </w:style>
  <w:style w:type="paragraph" w:customStyle="1" w:styleId="affd">
    <w:name w:val="Переменная часть"/>
    <w:basedOn w:val="af2"/>
    <w:next w:val="a"/>
    <w:uiPriority w:val="99"/>
    <w:rsid w:val="00551BF0"/>
    <w:rPr>
      <w:rFonts w:ascii="Arial" w:hAnsi="Arial" w:cs="Arial"/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51BF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">
    <w:name w:val="Подчёркнуный текст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f2"/>
    <w:next w:val="a"/>
    <w:uiPriority w:val="99"/>
    <w:rsid w:val="00551BF0"/>
    <w:rPr>
      <w:rFonts w:ascii="Arial" w:hAnsi="Arial" w:cs="Arial"/>
      <w:sz w:val="22"/>
      <w:szCs w:val="22"/>
    </w:rPr>
  </w:style>
  <w:style w:type="paragraph" w:customStyle="1" w:styleId="afff1">
    <w:name w:val="Пример."/>
    <w:basedOn w:val="ad"/>
    <w:next w:val="a"/>
    <w:uiPriority w:val="99"/>
    <w:rsid w:val="00551BF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d"/>
    <w:next w:val="a"/>
    <w:uiPriority w:val="99"/>
    <w:rsid w:val="00551BF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551BF0"/>
  </w:style>
  <w:style w:type="paragraph" w:customStyle="1" w:styleId="afff4">
    <w:name w:val="Словарная статья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51BF0"/>
  </w:style>
  <w:style w:type="character" w:customStyle="1" w:styleId="afff6">
    <w:name w:val="Сравнение редакций. Добавленный фрагмент"/>
    <w:uiPriority w:val="99"/>
    <w:rsid w:val="00551BF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1BF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9"/>
    <w:next w:val="a"/>
    <w:uiPriority w:val="99"/>
    <w:rsid w:val="00551BF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51BF0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51BF0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51BF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9"/>
    <w:next w:val="a"/>
    <w:uiPriority w:val="99"/>
    <w:rsid w:val="00551B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1BF0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B38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ff">
    <w:name w:val="Balloon Text"/>
    <w:basedOn w:val="a"/>
    <w:link w:val="affff0"/>
    <w:uiPriority w:val="99"/>
    <w:semiHidden/>
    <w:unhideWhenUsed/>
    <w:rsid w:val="00CB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CB386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A04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A0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1">
    <w:name w:val="Body Text"/>
    <w:basedOn w:val="a"/>
    <w:link w:val="affff2"/>
    <w:rsid w:val="00BA044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ffff2">
    <w:name w:val="Основной текст Знак"/>
    <w:basedOn w:val="a0"/>
    <w:link w:val="affff1"/>
    <w:rsid w:val="00BA044B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628344.2" TargetMode="External"/><Relationship Id="rId13" Type="http://schemas.openxmlformats.org/officeDocument/2006/relationships/hyperlink" Target="garantF1://7728344.0" TargetMode="External"/><Relationship Id="rId18" Type="http://schemas.openxmlformats.org/officeDocument/2006/relationships/hyperlink" Target="garantF1://12016087.0" TargetMode="External"/><Relationship Id="rId26" Type="http://schemas.openxmlformats.org/officeDocument/2006/relationships/hyperlink" Target="garantF1://7628344.2" TargetMode="External"/><Relationship Id="rId39" Type="http://schemas.openxmlformats.org/officeDocument/2006/relationships/hyperlink" Target="garantF1://7655539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728344.0" TargetMode="External"/><Relationship Id="rId34" Type="http://schemas.openxmlformats.org/officeDocument/2006/relationships/hyperlink" Target="garantF1://7658256.1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7728344.0" TargetMode="External"/><Relationship Id="rId12" Type="http://schemas.openxmlformats.org/officeDocument/2006/relationships/hyperlink" Target="garantF1://7628344.2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yperlink" Target="garantF1://7728344.0" TargetMode="External"/><Relationship Id="rId33" Type="http://schemas.openxmlformats.org/officeDocument/2006/relationships/hyperlink" Target="garantF1://7637111.0" TargetMode="External"/><Relationship Id="rId38" Type="http://schemas.openxmlformats.org/officeDocument/2006/relationships/hyperlink" Target="garantF1://764061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7628344.2" TargetMode="External"/><Relationship Id="rId29" Type="http://schemas.openxmlformats.org/officeDocument/2006/relationships/hyperlink" Target="garantF1://7728344.0" TargetMode="External"/><Relationship Id="rId41" Type="http://schemas.openxmlformats.org/officeDocument/2006/relationships/hyperlink" Target="garantF1://761475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628344.2" TargetMode="External"/><Relationship Id="rId11" Type="http://schemas.openxmlformats.org/officeDocument/2006/relationships/hyperlink" Target="garantF1://7728344.0" TargetMode="External"/><Relationship Id="rId24" Type="http://schemas.openxmlformats.org/officeDocument/2006/relationships/hyperlink" Target="garantF1://7628344.2" TargetMode="External"/><Relationship Id="rId32" Type="http://schemas.openxmlformats.org/officeDocument/2006/relationships/hyperlink" Target="garantF1://7716365.0" TargetMode="External"/><Relationship Id="rId37" Type="http://schemas.openxmlformats.org/officeDocument/2006/relationships/hyperlink" Target="garantF1://7635265.0" TargetMode="External"/><Relationship Id="rId40" Type="http://schemas.openxmlformats.org/officeDocument/2006/relationships/hyperlink" Target="garantF1://7657815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7718391.0" TargetMode="External"/><Relationship Id="rId23" Type="http://schemas.openxmlformats.org/officeDocument/2006/relationships/hyperlink" Target="garantF1://12045408.0" TargetMode="External"/><Relationship Id="rId28" Type="http://schemas.openxmlformats.org/officeDocument/2006/relationships/hyperlink" Target="garantF1://7628344.2" TargetMode="External"/><Relationship Id="rId36" Type="http://schemas.openxmlformats.org/officeDocument/2006/relationships/hyperlink" Target="garantF1://7622821.0" TargetMode="External"/><Relationship Id="rId10" Type="http://schemas.openxmlformats.org/officeDocument/2006/relationships/hyperlink" Target="garantF1://7628344.2" TargetMode="External"/><Relationship Id="rId19" Type="http://schemas.openxmlformats.org/officeDocument/2006/relationships/hyperlink" Target="garantF1://7758893.0" TargetMode="External"/><Relationship Id="rId31" Type="http://schemas.openxmlformats.org/officeDocument/2006/relationships/hyperlink" Target="garantF1://7728344.0" TargetMode="External"/><Relationship Id="rId4" Type="http://schemas.openxmlformats.org/officeDocument/2006/relationships/hyperlink" Target="garantF1://7616364.0" TargetMode="External"/><Relationship Id="rId9" Type="http://schemas.openxmlformats.org/officeDocument/2006/relationships/hyperlink" Target="garantF1://7728344.0" TargetMode="External"/><Relationship Id="rId14" Type="http://schemas.openxmlformats.org/officeDocument/2006/relationships/hyperlink" Target="garantF1://7618391.2" TargetMode="External"/><Relationship Id="rId22" Type="http://schemas.openxmlformats.org/officeDocument/2006/relationships/hyperlink" Target="garantF1://7646481.0" TargetMode="External"/><Relationship Id="rId27" Type="http://schemas.openxmlformats.org/officeDocument/2006/relationships/hyperlink" Target="garantF1://7728344.0" TargetMode="External"/><Relationship Id="rId30" Type="http://schemas.openxmlformats.org/officeDocument/2006/relationships/hyperlink" Target="garantF1://7628344.2" TargetMode="External"/><Relationship Id="rId35" Type="http://schemas.openxmlformats.org/officeDocument/2006/relationships/hyperlink" Target="garantF1://7703916.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7611</Words>
  <Characters>43384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2013-03-22T05:24:00Z</dcterms:created>
  <dcterms:modified xsi:type="dcterms:W3CDTF">2013-04-08T09:04:00Z</dcterms:modified>
</cp:coreProperties>
</file>