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06" w:rsidRDefault="00CF4A50" w:rsidP="00DF7A06">
      <w:pPr>
        <w:tabs>
          <w:tab w:val="left" w:pos="4600"/>
          <w:tab w:val="center" w:pos="5102"/>
        </w:tabs>
        <w:jc w:val="center"/>
        <w:rPr>
          <w:b/>
          <w:bCs/>
          <w:sz w:val="28"/>
          <w:szCs w:val="28"/>
        </w:rPr>
      </w:pPr>
      <w:r w:rsidRPr="00D05651">
        <w:rPr>
          <w:b/>
          <w:noProof/>
          <w:sz w:val="28"/>
          <w:szCs w:val="28"/>
        </w:rPr>
        <w:drawing>
          <wp:inline distT="0" distB="0" distL="0" distR="0">
            <wp:extent cx="561975" cy="790575"/>
            <wp:effectExtent l="0" t="0" r="9525" b="9525"/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06" w:rsidRDefault="00DF7A06" w:rsidP="00DF7A06">
      <w:pPr>
        <w:pStyle w:val="ab"/>
        <w:rPr>
          <w:bCs/>
          <w:szCs w:val="32"/>
        </w:rPr>
      </w:pPr>
      <w:r>
        <w:rPr>
          <w:bCs/>
          <w:szCs w:val="32"/>
        </w:rPr>
        <w:t>АДМИНИСТРАЦИЯ ГОРОДА КЕДРОВОГО</w:t>
      </w:r>
    </w:p>
    <w:p w:rsidR="00DF7A06" w:rsidRPr="00140EB3" w:rsidRDefault="00DF7A06" w:rsidP="00DF7A06">
      <w:pPr>
        <w:pStyle w:val="ab"/>
        <w:rPr>
          <w:bCs/>
          <w:sz w:val="16"/>
          <w:szCs w:val="16"/>
        </w:rPr>
      </w:pPr>
    </w:p>
    <w:p w:rsidR="00DF7A06" w:rsidRDefault="00DF7A06" w:rsidP="00DF7A0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F7A06" w:rsidRDefault="00DF7A06" w:rsidP="00DF7A06">
      <w:pPr>
        <w:pStyle w:val="Default"/>
        <w:jc w:val="center"/>
      </w:pPr>
    </w:p>
    <w:p w:rsidR="00DF7A06" w:rsidRPr="00527989" w:rsidRDefault="00381B74" w:rsidP="00D36B54">
      <w:pPr>
        <w:pStyle w:val="Default"/>
        <w:jc w:val="both"/>
      </w:pPr>
      <w:r w:rsidRPr="00381B74">
        <w:rPr>
          <w:u w:val="single"/>
        </w:rPr>
        <w:t>11.05.</w:t>
      </w:r>
      <w:r w:rsidR="00DF7A06" w:rsidRPr="00381B74">
        <w:rPr>
          <w:u w:val="single"/>
        </w:rPr>
        <w:t>201</w:t>
      </w:r>
      <w:r w:rsidR="00DB5E35" w:rsidRPr="00381B74">
        <w:rPr>
          <w:u w:val="single"/>
        </w:rPr>
        <w:t>8</w:t>
      </w:r>
      <w:r>
        <w:t xml:space="preserve">            </w:t>
      </w:r>
      <w:r w:rsidR="00DF7A06" w:rsidRPr="00527989">
        <w:t xml:space="preserve">      </w:t>
      </w:r>
      <w:r w:rsidR="00D36B54" w:rsidRPr="00527989">
        <w:t xml:space="preserve"> </w:t>
      </w:r>
      <w:r w:rsidR="00DF7A06" w:rsidRPr="00527989">
        <w:t xml:space="preserve">     </w:t>
      </w:r>
      <w:r w:rsidR="002E2980" w:rsidRPr="00527989">
        <w:t xml:space="preserve">                         </w:t>
      </w:r>
      <w:r w:rsidR="00DF7A06" w:rsidRPr="00527989">
        <w:t xml:space="preserve">     </w:t>
      </w:r>
      <w:r w:rsidR="00674785" w:rsidRPr="00527989">
        <w:t xml:space="preserve">          </w:t>
      </w:r>
      <w:r w:rsidR="00527989">
        <w:t xml:space="preserve">                  </w:t>
      </w:r>
      <w:r w:rsidR="00674785" w:rsidRPr="00527989">
        <w:t xml:space="preserve">             </w:t>
      </w:r>
      <w:r w:rsidR="00DF7A06" w:rsidRPr="00527989">
        <w:t xml:space="preserve"> </w:t>
      </w:r>
      <w:r>
        <w:t xml:space="preserve">                                   </w:t>
      </w:r>
      <w:r w:rsidR="00DF7A06" w:rsidRPr="00527989">
        <w:t xml:space="preserve">            № </w:t>
      </w:r>
      <w:r>
        <w:rPr>
          <w:u w:val="single"/>
        </w:rPr>
        <w:t>151</w:t>
      </w:r>
    </w:p>
    <w:p w:rsidR="00DF7A06" w:rsidRDefault="00DF7A06" w:rsidP="00DF7A06">
      <w:pPr>
        <w:pStyle w:val="Default"/>
        <w:jc w:val="center"/>
      </w:pPr>
    </w:p>
    <w:p w:rsidR="00DF7A06" w:rsidRPr="00140EB3" w:rsidRDefault="00DF7A06" w:rsidP="00DF7A06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140EB3">
        <w:rPr>
          <w:i w:val="0"/>
          <w:sz w:val="24"/>
          <w:szCs w:val="24"/>
        </w:rPr>
        <w:t>Томская область</w:t>
      </w:r>
    </w:p>
    <w:p w:rsidR="00DF7A06" w:rsidRPr="00140EB3" w:rsidRDefault="00DF7A06" w:rsidP="00DF7A06">
      <w:pPr>
        <w:jc w:val="center"/>
        <w:rPr>
          <w:b/>
          <w:bCs/>
        </w:rPr>
      </w:pPr>
      <w:r w:rsidRPr="00140EB3">
        <w:rPr>
          <w:b/>
          <w:bCs/>
        </w:rPr>
        <w:t>г. Кедровый</w:t>
      </w:r>
    </w:p>
    <w:p w:rsidR="00DF7A06" w:rsidRDefault="00DF7A06" w:rsidP="00DF7A06">
      <w:pPr>
        <w:pStyle w:val="Default"/>
        <w:jc w:val="center"/>
      </w:pPr>
    </w:p>
    <w:p w:rsidR="00DF7A06" w:rsidRPr="00140EB3" w:rsidRDefault="00DF7A06" w:rsidP="00DF7A06">
      <w:pPr>
        <w:pStyle w:val="Default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DF7A06" w:rsidTr="00F86660">
        <w:tc>
          <w:tcPr>
            <w:tcW w:w="4608" w:type="dxa"/>
          </w:tcPr>
          <w:p w:rsidR="00DF7A06" w:rsidRPr="00535DF8" w:rsidRDefault="00DF7A06" w:rsidP="00F86660">
            <w:pPr>
              <w:pStyle w:val="Default"/>
              <w:jc w:val="both"/>
            </w:pPr>
            <w:r w:rsidRPr="00535DF8">
              <w:t>О</w:t>
            </w:r>
            <w:r>
              <w:t>б утверждении состава</w:t>
            </w:r>
            <w:r w:rsidRPr="00535DF8">
              <w:t xml:space="preserve"> </w:t>
            </w:r>
            <w:r>
              <w:t>комиссии по соблюдению требований к служебному поведению муниципальных служащих органов местного самоуправления муниципального образования «Город Кедровый» и урегулированию конфликта интересов</w:t>
            </w:r>
          </w:p>
        </w:tc>
      </w:tr>
    </w:tbl>
    <w:p w:rsidR="00DF7A06" w:rsidRDefault="00DF7A06" w:rsidP="00DF7A06">
      <w:pPr>
        <w:pStyle w:val="Default"/>
      </w:pPr>
    </w:p>
    <w:p w:rsidR="00DF7A06" w:rsidRDefault="00DF7A06" w:rsidP="00DF7A06">
      <w:pPr>
        <w:pStyle w:val="Default"/>
        <w:ind w:firstLine="708"/>
        <w:jc w:val="both"/>
      </w:pPr>
      <w:r>
        <w:t xml:space="preserve">В связи с произошедшими кадровыми изменениями </w:t>
      </w:r>
    </w:p>
    <w:p w:rsidR="00DF7A06" w:rsidRPr="00FF1DA5" w:rsidRDefault="00DF7A06" w:rsidP="00DF7A06">
      <w:pPr>
        <w:ind w:firstLine="708"/>
        <w:jc w:val="both"/>
      </w:pPr>
    </w:p>
    <w:p w:rsidR="00DF7A06" w:rsidRDefault="00DF7A06" w:rsidP="00DF7A06">
      <w:pPr>
        <w:pStyle w:val="Default"/>
        <w:tabs>
          <w:tab w:val="left" w:pos="540"/>
          <w:tab w:val="left" w:pos="1080"/>
        </w:tabs>
        <w:ind w:firstLine="708"/>
        <w:jc w:val="both"/>
      </w:pPr>
      <w:r>
        <w:t>1.</w:t>
      </w:r>
      <w:r>
        <w:tab/>
      </w:r>
      <w:r>
        <w:rPr>
          <w:sz w:val="23"/>
          <w:szCs w:val="23"/>
        </w:rPr>
        <w:t xml:space="preserve">Утвердить состав комиссии </w:t>
      </w:r>
      <w:r>
        <w:t>по соблюдению требований к служебному поведению муниципальных служащих органов местного самоуправления муниципального образования «Город Кедровый» и урегулированию конфликта интересов согласно приложению.</w:t>
      </w:r>
    </w:p>
    <w:p w:rsidR="00DF7A06" w:rsidRDefault="00DF7A06" w:rsidP="00DF7A06">
      <w:pPr>
        <w:pStyle w:val="Default"/>
        <w:tabs>
          <w:tab w:val="left" w:pos="540"/>
          <w:tab w:val="left" w:pos="1080"/>
        </w:tabs>
        <w:ind w:firstLine="708"/>
        <w:jc w:val="both"/>
      </w:pPr>
      <w:r>
        <w:t>2.</w:t>
      </w:r>
      <w:r>
        <w:tab/>
        <w:t xml:space="preserve">Считать утратившим силу распоряжение администрации города Кедрового от </w:t>
      </w:r>
      <w:r w:rsidR="00767003">
        <w:t>04.07.2016</w:t>
      </w:r>
      <w:r>
        <w:t xml:space="preserve"> № </w:t>
      </w:r>
      <w:r w:rsidR="00767003">
        <w:t>250</w:t>
      </w:r>
      <w:r>
        <w:t xml:space="preserve"> «</w:t>
      </w:r>
      <w:r w:rsidRPr="00535DF8">
        <w:t>О</w:t>
      </w:r>
      <w:r>
        <w:t>б утверждении состава</w:t>
      </w:r>
      <w:r w:rsidRPr="00535DF8">
        <w:t xml:space="preserve"> </w:t>
      </w:r>
      <w:r>
        <w:t>комиссии по соблюдению требований к служебному поведению муниципальных служащих органов местного самоуправления муниципального образования «Город Кедровый» и урегулированию конфликта интересов».</w:t>
      </w:r>
    </w:p>
    <w:p w:rsidR="00DF7A06" w:rsidRPr="003B6534" w:rsidRDefault="00DF7A06" w:rsidP="00DF7A06">
      <w:pPr>
        <w:pStyle w:val="Default"/>
        <w:tabs>
          <w:tab w:val="left" w:pos="1080"/>
        </w:tabs>
        <w:ind w:firstLine="709"/>
        <w:jc w:val="both"/>
        <w:rPr>
          <w:sz w:val="23"/>
          <w:szCs w:val="23"/>
        </w:rPr>
      </w:pPr>
      <w:r>
        <w:t>3.</w:t>
      </w:r>
      <w:r>
        <w:tab/>
        <w:t xml:space="preserve">Контроль за исполнением данного </w:t>
      </w:r>
      <w:r w:rsidR="00B92D7C">
        <w:t>распоряжения</w:t>
      </w:r>
      <w:r>
        <w:t xml:space="preserve"> возложить на заместителя мэра по социальной политике и управлению делами.</w:t>
      </w:r>
    </w:p>
    <w:p w:rsidR="00DF7A06" w:rsidRDefault="00DF7A06" w:rsidP="00DF7A06">
      <w:pPr>
        <w:jc w:val="both"/>
      </w:pPr>
    </w:p>
    <w:p w:rsidR="00DF7A06" w:rsidRDefault="00DF7A06" w:rsidP="00DF7A06">
      <w:pPr>
        <w:jc w:val="both"/>
      </w:pPr>
    </w:p>
    <w:p w:rsidR="00DF7A06" w:rsidRDefault="00DF7A06" w:rsidP="00DF7A06">
      <w:pPr>
        <w:jc w:val="both"/>
      </w:pPr>
    </w:p>
    <w:p w:rsidR="00DF7A06" w:rsidRDefault="00DF7A06" w:rsidP="00DF7A06">
      <w:pPr>
        <w:jc w:val="both"/>
      </w:pPr>
      <w:r>
        <w:t>Мэр                                                                                                                                        Н.А. Соловьева</w:t>
      </w:r>
    </w:p>
    <w:p w:rsidR="00DF7A06" w:rsidRDefault="00DF7A06" w:rsidP="00DF7A06">
      <w:pPr>
        <w:ind w:left="6804"/>
        <w:jc w:val="both"/>
      </w:pPr>
      <w:r>
        <w:br w:type="page"/>
      </w:r>
    </w:p>
    <w:p w:rsidR="00DF7A06" w:rsidRDefault="00DF7A06" w:rsidP="00DF7A06">
      <w:pPr>
        <w:ind w:left="6804"/>
        <w:jc w:val="both"/>
      </w:pPr>
    </w:p>
    <w:p w:rsidR="00DF7A06" w:rsidRDefault="00DF7A06" w:rsidP="00DF7A06">
      <w:pPr>
        <w:ind w:left="5760" w:right="-1"/>
      </w:pPr>
      <w:r>
        <w:t>Приложение</w:t>
      </w:r>
    </w:p>
    <w:p w:rsidR="00DF7A06" w:rsidRDefault="00DF7A06" w:rsidP="00DF7A06">
      <w:pPr>
        <w:ind w:left="5760"/>
        <w:jc w:val="both"/>
      </w:pPr>
      <w:r>
        <w:t>Утверждено</w:t>
      </w:r>
    </w:p>
    <w:p w:rsidR="00DF7A06" w:rsidRDefault="00DF7A06" w:rsidP="00DF7A06">
      <w:pPr>
        <w:ind w:left="5760"/>
        <w:jc w:val="both"/>
      </w:pPr>
      <w:r>
        <w:t>распоряжением администрации</w:t>
      </w:r>
    </w:p>
    <w:p w:rsidR="00DF7A06" w:rsidRDefault="00DF7A06" w:rsidP="00DF7A06">
      <w:pPr>
        <w:ind w:left="5760"/>
        <w:jc w:val="both"/>
      </w:pPr>
      <w:r>
        <w:t>города Кедрового</w:t>
      </w:r>
    </w:p>
    <w:p w:rsidR="00DF7A06" w:rsidRDefault="00DF7A06" w:rsidP="00DF7A06">
      <w:pPr>
        <w:ind w:left="5760"/>
        <w:jc w:val="both"/>
      </w:pPr>
      <w:r>
        <w:t xml:space="preserve">от </w:t>
      </w:r>
      <w:r w:rsidR="00381B74" w:rsidRPr="00381B74">
        <w:rPr>
          <w:u w:val="single"/>
        </w:rPr>
        <w:t>11.05.2018</w:t>
      </w:r>
      <w:r w:rsidR="00381B74">
        <w:t xml:space="preserve"> </w:t>
      </w:r>
      <w:r>
        <w:t xml:space="preserve">№ </w:t>
      </w:r>
      <w:r w:rsidR="00381B74" w:rsidRPr="00381B74">
        <w:rPr>
          <w:u w:val="single"/>
        </w:rPr>
        <w:t>151</w:t>
      </w:r>
    </w:p>
    <w:p w:rsidR="00DF7A06" w:rsidRDefault="00DF7A06" w:rsidP="00DF7A06">
      <w:pPr>
        <w:ind w:left="5760"/>
        <w:jc w:val="both"/>
      </w:pPr>
    </w:p>
    <w:p w:rsidR="00DF7A06" w:rsidRDefault="00DF7A06" w:rsidP="00DF7A06">
      <w:pPr>
        <w:ind w:left="5760"/>
        <w:jc w:val="both"/>
      </w:pPr>
    </w:p>
    <w:p w:rsidR="00DF7A06" w:rsidRDefault="00DF7A06" w:rsidP="00DF7A06">
      <w:pPr>
        <w:jc w:val="center"/>
        <w:rPr>
          <w:b/>
        </w:rPr>
      </w:pPr>
      <w:r>
        <w:rPr>
          <w:b/>
        </w:rPr>
        <w:t>Состав комиссии</w:t>
      </w:r>
    </w:p>
    <w:p w:rsidR="00DF7A06" w:rsidRDefault="00DF7A06" w:rsidP="00DF7A06">
      <w:pPr>
        <w:jc w:val="center"/>
        <w:rPr>
          <w:b/>
        </w:rPr>
      </w:pPr>
      <w:r w:rsidRPr="0037678C">
        <w:rPr>
          <w:b/>
        </w:rPr>
        <w:t>по соблюдению требований к служебному поведению муниципальных служащих органов местного самоуправления муниципального образования «Город Кедровый» и урегулированию конфликта интересов</w:t>
      </w:r>
    </w:p>
    <w:p w:rsidR="00DF7A06" w:rsidRDefault="00DF7A06" w:rsidP="00DF7A06">
      <w:pPr>
        <w:jc w:val="center"/>
        <w:rPr>
          <w:b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3840"/>
        <w:gridCol w:w="6000"/>
      </w:tblGrid>
      <w:tr w:rsidR="00F613D3" w:rsidRPr="007816F0" w:rsidTr="00F613D3">
        <w:tc>
          <w:tcPr>
            <w:tcW w:w="10200" w:type="dxa"/>
            <w:gridSpan w:val="3"/>
          </w:tcPr>
          <w:p w:rsidR="00F613D3" w:rsidRPr="007816F0" w:rsidRDefault="00F613D3" w:rsidP="00F86660">
            <w:pPr>
              <w:rPr>
                <w:b/>
              </w:rPr>
            </w:pPr>
            <w:r w:rsidRPr="007816F0">
              <w:rPr>
                <w:b/>
              </w:rPr>
              <w:t>Председатель комиссии:</w:t>
            </w:r>
          </w:p>
        </w:tc>
      </w:tr>
      <w:tr w:rsidR="00F613D3" w:rsidRPr="007816F0" w:rsidTr="00F613D3">
        <w:tc>
          <w:tcPr>
            <w:tcW w:w="360" w:type="dxa"/>
          </w:tcPr>
          <w:p w:rsidR="00F613D3" w:rsidRDefault="00F613D3" w:rsidP="00F86660">
            <w:r>
              <w:t>1</w:t>
            </w:r>
          </w:p>
        </w:tc>
        <w:tc>
          <w:tcPr>
            <w:tcW w:w="3840" w:type="dxa"/>
          </w:tcPr>
          <w:p w:rsidR="00F613D3" w:rsidRPr="00534953" w:rsidRDefault="00F613D3" w:rsidP="00F86660">
            <w:r>
              <w:t>Алексеева Ирина Николаевна</w:t>
            </w:r>
          </w:p>
        </w:tc>
        <w:tc>
          <w:tcPr>
            <w:tcW w:w="6000" w:type="dxa"/>
          </w:tcPr>
          <w:p w:rsidR="00F613D3" w:rsidRPr="00534953" w:rsidRDefault="00F613D3" w:rsidP="00F86660">
            <w:pPr>
              <w:jc w:val="both"/>
            </w:pPr>
            <w:r w:rsidRPr="00534953">
              <w:t>Зам</w:t>
            </w:r>
            <w:r>
              <w:t xml:space="preserve">еститель мэра по социальной </w:t>
            </w:r>
            <w:r w:rsidRPr="00534953">
              <w:t>политике и управлению делами</w:t>
            </w:r>
          </w:p>
        </w:tc>
      </w:tr>
      <w:tr w:rsidR="00F613D3" w:rsidRPr="007816F0" w:rsidTr="00F613D3">
        <w:tc>
          <w:tcPr>
            <w:tcW w:w="10200" w:type="dxa"/>
            <w:gridSpan w:val="3"/>
          </w:tcPr>
          <w:p w:rsidR="00F613D3" w:rsidRPr="007816F0" w:rsidRDefault="00F613D3" w:rsidP="00F86660">
            <w:pPr>
              <w:rPr>
                <w:b/>
              </w:rPr>
            </w:pPr>
            <w:r w:rsidRPr="007816F0">
              <w:rPr>
                <w:b/>
              </w:rPr>
              <w:t>Заместитель председателя комиссии:</w:t>
            </w:r>
          </w:p>
        </w:tc>
      </w:tr>
      <w:tr w:rsidR="00F613D3" w:rsidRPr="00534953" w:rsidTr="00F613D3">
        <w:tc>
          <w:tcPr>
            <w:tcW w:w="360" w:type="dxa"/>
          </w:tcPr>
          <w:p w:rsidR="00F613D3" w:rsidRPr="00534953" w:rsidRDefault="00F613D3" w:rsidP="00F86660">
            <w:r>
              <w:t>2</w:t>
            </w:r>
          </w:p>
        </w:tc>
        <w:tc>
          <w:tcPr>
            <w:tcW w:w="3840" w:type="dxa"/>
          </w:tcPr>
          <w:p w:rsidR="00F613D3" w:rsidRPr="00534953" w:rsidRDefault="00F613D3" w:rsidP="00F86660">
            <w:r w:rsidRPr="00534953">
              <w:t>Ковалева Ольга Иннокентьевна</w:t>
            </w:r>
          </w:p>
        </w:tc>
        <w:tc>
          <w:tcPr>
            <w:tcW w:w="6000" w:type="dxa"/>
          </w:tcPr>
          <w:p w:rsidR="00F613D3" w:rsidRPr="00534953" w:rsidRDefault="00F613D3" w:rsidP="00767003">
            <w:r>
              <w:t xml:space="preserve">Руководитель отдела по труду и социальной политике </w:t>
            </w:r>
          </w:p>
        </w:tc>
      </w:tr>
      <w:tr w:rsidR="00F613D3" w:rsidRPr="007816F0" w:rsidTr="00F613D3">
        <w:tc>
          <w:tcPr>
            <w:tcW w:w="10200" w:type="dxa"/>
            <w:gridSpan w:val="3"/>
          </w:tcPr>
          <w:p w:rsidR="00F613D3" w:rsidRPr="007816F0" w:rsidRDefault="00F613D3" w:rsidP="00F86660">
            <w:pPr>
              <w:rPr>
                <w:b/>
              </w:rPr>
            </w:pPr>
            <w:r w:rsidRPr="007816F0">
              <w:rPr>
                <w:b/>
              </w:rPr>
              <w:t>Секретарь комиссии:</w:t>
            </w:r>
          </w:p>
        </w:tc>
      </w:tr>
      <w:tr w:rsidR="00F613D3" w:rsidRPr="00534953" w:rsidTr="00F613D3">
        <w:tc>
          <w:tcPr>
            <w:tcW w:w="360" w:type="dxa"/>
          </w:tcPr>
          <w:p w:rsidR="00F613D3" w:rsidRDefault="00F613D3" w:rsidP="00F86660">
            <w:r>
              <w:t>3</w:t>
            </w:r>
          </w:p>
        </w:tc>
        <w:tc>
          <w:tcPr>
            <w:tcW w:w="3840" w:type="dxa"/>
          </w:tcPr>
          <w:p w:rsidR="00F613D3" w:rsidRPr="00534953" w:rsidRDefault="00F613D3" w:rsidP="00F86660">
            <w:r>
              <w:t>Харенкова Татьяна Александровна</w:t>
            </w:r>
          </w:p>
        </w:tc>
        <w:tc>
          <w:tcPr>
            <w:tcW w:w="6000" w:type="dxa"/>
          </w:tcPr>
          <w:p w:rsidR="00F613D3" w:rsidRPr="00534953" w:rsidRDefault="00F613D3" w:rsidP="00F86660">
            <w:r w:rsidRPr="00534953">
              <w:t>Ведущий специалист – юрис</w:t>
            </w:r>
            <w:r>
              <w:t>т а</w:t>
            </w:r>
            <w:r w:rsidRPr="00534953">
              <w:t xml:space="preserve">дминистрации города Кедрового  </w:t>
            </w:r>
          </w:p>
        </w:tc>
      </w:tr>
      <w:tr w:rsidR="00F613D3" w:rsidRPr="007816F0" w:rsidTr="00F613D3">
        <w:tc>
          <w:tcPr>
            <w:tcW w:w="10200" w:type="dxa"/>
            <w:gridSpan w:val="3"/>
          </w:tcPr>
          <w:p w:rsidR="00F613D3" w:rsidRPr="007816F0" w:rsidRDefault="00F613D3" w:rsidP="00F86660">
            <w:pPr>
              <w:rPr>
                <w:b/>
              </w:rPr>
            </w:pPr>
            <w:r w:rsidRPr="007816F0">
              <w:rPr>
                <w:b/>
              </w:rPr>
              <w:t>Члены комиссии:</w:t>
            </w:r>
          </w:p>
        </w:tc>
      </w:tr>
      <w:tr w:rsidR="00F613D3" w:rsidRPr="00DF7A06" w:rsidTr="00F613D3">
        <w:tc>
          <w:tcPr>
            <w:tcW w:w="360" w:type="dxa"/>
          </w:tcPr>
          <w:p w:rsidR="00F613D3" w:rsidRPr="00AA4E11" w:rsidRDefault="00F613D3" w:rsidP="00F86660">
            <w:r w:rsidRPr="00AA4E11">
              <w:t>4</w:t>
            </w:r>
          </w:p>
        </w:tc>
        <w:tc>
          <w:tcPr>
            <w:tcW w:w="3840" w:type="dxa"/>
          </w:tcPr>
          <w:p w:rsidR="00F613D3" w:rsidRPr="00AA4E11" w:rsidRDefault="00AA4E11" w:rsidP="00F86660">
            <w:r w:rsidRPr="00AA4E11">
              <w:t>Ковалёв Сергей Николаевич</w:t>
            </w:r>
          </w:p>
        </w:tc>
        <w:tc>
          <w:tcPr>
            <w:tcW w:w="6000" w:type="dxa"/>
          </w:tcPr>
          <w:p w:rsidR="00F613D3" w:rsidRPr="00DF7A06" w:rsidRDefault="00F613D3" w:rsidP="00F86660">
            <w:r w:rsidRPr="00AA4E11">
              <w:t>Депутат Думы города Кедрового (по согласованию)</w:t>
            </w:r>
          </w:p>
        </w:tc>
      </w:tr>
      <w:tr w:rsidR="00F613D3" w:rsidRPr="007816F0" w:rsidTr="00F613D3">
        <w:tc>
          <w:tcPr>
            <w:tcW w:w="360" w:type="dxa"/>
          </w:tcPr>
          <w:p w:rsidR="00F613D3" w:rsidRPr="00DF7A06" w:rsidRDefault="00F613D3" w:rsidP="00F86660">
            <w:r>
              <w:t>5</w:t>
            </w:r>
          </w:p>
        </w:tc>
        <w:tc>
          <w:tcPr>
            <w:tcW w:w="3840" w:type="dxa"/>
          </w:tcPr>
          <w:p w:rsidR="00F613D3" w:rsidRPr="00DF7A06" w:rsidRDefault="00AD3AFC" w:rsidP="00F86660">
            <w:r>
              <w:t>Синицына Надежда Валерьевна</w:t>
            </w:r>
            <w:r w:rsidR="00F613D3" w:rsidRPr="00DF7A06">
              <w:t xml:space="preserve"> </w:t>
            </w:r>
          </w:p>
        </w:tc>
        <w:tc>
          <w:tcPr>
            <w:tcW w:w="6000" w:type="dxa"/>
          </w:tcPr>
          <w:p w:rsidR="00F613D3" w:rsidRPr="007816F0" w:rsidRDefault="00F613D3" w:rsidP="00F86660">
            <w:r w:rsidRPr="00DF7A06">
              <w:t>Депутат Думы города Кедрового (по согласованию)</w:t>
            </w:r>
          </w:p>
        </w:tc>
      </w:tr>
      <w:tr w:rsidR="00F613D3" w:rsidRPr="00534953" w:rsidTr="00F613D3">
        <w:tc>
          <w:tcPr>
            <w:tcW w:w="360" w:type="dxa"/>
          </w:tcPr>
          <w:p w:rsidR="00F613D3" w:rsidRPr="00534953" w:rsidRDefault="00F613D3" w:rsidP="00F86660">
            <w:r>
              <w:t>6</w:t>
            </w:r>
          </w:p>
        </w:tc>
        <w:tc>
          <w:tcPr>
            <w:tcW w:w="3840" w:type="dxa"/>
          </w:tcPr>
          <w:p w:rsidR="00F613D3" w:rsidRPr="00534953" w:rsidRDefault="00527989" w:rsidP="00527989">
            <w:r>
              <w:t>Овчинникова Наталья Николаевна</w:t>
            </w:r>
            <w:r w:rsidR="00F613D3" w:rsidRPr="00534953">
              <w:t xml:space="preserve"> </w:t>
            </w:r>
          </w:p>
        </w:tc>
        <w:tc>
          <w:tcPr>
            <w:tcW w:w="6000" w:type="dxa"/>
          </w:tcPr>
          <w:p w:rsidR="00F613D3" w:rsidRPr="00534953" w:rsidRDefault="00527989" w:rsidP="00527989">
            <w:r>
              <w:t>В</w:t>
            </w:r>
            <w:r w:rsidRPr="00527989">
              <w:t>едущий специалист административной комиссии муниципальн</w:t>
            </w:r>
            <w:r>
              <w:t>ого образования «Город Кедровый»</w:t>
            </w:r>
          </w:p>
        </w:tc>
      </w:tr>
      <w:tr w:rsidR="00F613D3" w:rsidRPr="00F613D3" w:rsidTr="00F613D3">
        <w:tc>
          <w:tcPr>
            <w:tcW w:w="360" w:type="dxa"/>
          </w:tcPr>
          <w:p w:rsidR="00F613D3" w:rsidRPr="00F613D3" w:rsidRDefault="00F613D3" w:rsidP="00F86660">
            <w:r>
              <w:t>7</w:t>
            </w:r>
          </w:p>
        </w:tc>
        <w:tc>
          <w:tcPr>
            <w:tcW w:w="3840" w:type="dxa"/>
          </w:tcPr>
          <w:p w:rsidR="00F613D3" w:rsidRPr="00F613D3" w:rsidRDefault="00767003" w:rsidP="00F86660">
            <w:r>
              <w:t>Якунина Ирина Викторовна</w:t>
            </w:r>
          </w:p>
        </w:tc>
        <w:tc>
          <w:tcPr>
            <w:tcW w:w="6000" w:type="dxa"/>
          </w:tcPr>
          <w:p w:rsidR="00F613D3" w:rsidRPr="00F613D3" w:rsidRDefault="00F613D3" w:rsidP="00767003">
            <w:r w:rsidRPr="00F613D3">
              <w:t xml:space="preserve">Руководитель отдела </w:t>
            </w:r>
            <w:hyperlink r:id="rId8" w:history="1">
              <w:r w:rsidRPr="00F613D3">
                <w:rPr>
                  <w:rStyle w:val="a5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ГО, ЧС и о</w:t>
              </w:r>
              <w:r w:rsidR="00527989">
                <w:rPr>
                  <w:rStyle w:val="a5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беспечени</w:t>
              </w:r>
            </w:hyperlink>
            <w:r w:rsidR="00767003">
              <w:rPr>
                <w:rStyle w:val="a5"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>я</w:t>
            </w:r>
          </w:p>
        </w:tc>
      </w:tr>
    </w:tbl>
    <w:p w:rsidR="00DF7A06" w:rsidRPr="0037678C" w:rsidRDefault="00DF7A06" w:rsidP="00DF7A06">
      <w:pPr>
        <w:jc w:val="center"/>
        <w:rPr>
          <w:b/>
        </w:rPr>
      </w:pPr>
    </w:p>
    <w:p w:rsidR="00DF7A06" w:rsidRPr="00F200A6" w:rsidRDefault="00DF7A06" w:rsidP="00DF7A06">
      <w:pPr>
        <w:ind w:left="6804"/>
        <w:jc w:val="both"/>
      </w:pPr>
    </w:p>
    <w:p w:rsidR="00DF7A06" w:rsidRDefault="00DF7A06" w:rsidP="00DF7A06"/>
    <w:p w:rsidR="00DF7A06" w:rsidRDefault="00DF7A06" w:rsidP="00DF7A06">
      <w:pPr>
        <w:pStyle w:val="Default"/>
        <w:ind w:left="5670"/>
        <w:jc w:val="right"/>
        <w:rPr>
          <w:sz w:val="23"/>
          <w:szCs w:val="23"/>
        </w:rPr>
      </w:pPr>
      <w:bookmarkStart w:id="0" w:name="_GoBack"/>
      <w:bookmarkEnd w:id="0"/>
    </w:p>
    <w:sectPr w:rsidR="00DF7A06" w:rsidSect="00140EB3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F0" w:rsidRDefault="00140FF0" w:rsidP="00626519">
      <w:r>
        <w:separator/>
      </w:r>
    </w:p>
  </w:endnote>
  <w:endnote w:type="continuationSeparator" w:id="0">
    <w:p w:rsidR="00140FF0" w:rsidRDefault="00140FF0" w:rsidP="0062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EF" w:rsidRDefault="00F33B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F0" w:rsidRDefault="00140FF0" w:rsidP="00626519">
      <w:r>
        <w:separator/>
      </w:r>
    </w:p>
  </w:footnote>
  <w:footnote w:type="continuationSeparator" w:id="0">
    <w:p w:rsidR="00140FF0" w:rsidRDefault="00140FF0" w:rsidP="0062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>
        <v:imagedata r:id="rId1" o:title=""/>
      </v:shape>
    </w:pict>
  </w:numPicBullet>
  <w:abstractNum w:abstractNumId="0" w15:restartNumberingAfterBreak="0">
    <w:nsid w:val="2DBA6F53"/>
    <w:multiLevelType w:val="multilevel"/>
    <w:tmpl w:val="42CE4E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6A7CF5"/>
    <w:multiLevelType w:val="hybridMultilevel"/>
    <w:tmpl w:val="D2F22AFA"/>
    <w:lvl w:ilvl="0" w:tplc="394A4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9CE5222"/>
    <w:multiLevelType w:val="hybridMultilevel"/>
    <w:tmpl w:val="D2F22AFA"/>
    <w:lvl w:ilvl="0" w:tplc="394A4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20"/>
    <w:rsid w:val="00045C1E"/>
    <w:rsid w:val="000638DF"/>
    <w:rsid w:val="000F3D0A"/>
    <w:rsid w:val="00112FDB"/>
    <w:rsid w:val="00116351"/>
    <w:rsid w:val="00120100"/>
    <w:rsid w:val="00140EB3"/>
    <w:rsid w:val="00140FF0"/>
    <w:rsid w:val="001A37B0"/>
    <w:rsid w:val="001C50F9"/>
    <w:rsid w:val="001E0B2E"/>
    <w:rsid w:val="0021369A"/>
    <w:rsid w:val="0021436F"/>
    <w:rsid w:val="00244C7F"/>
    <w:rsid w:val="00273159"/>
    <w:rsid w:val="002E2980"/>
    <w:rsid w:val="00362D18"/>
    <w:rsid w:val="0037678C"/>
    <w:rsid w:val="0037689E"/>
    <w:rsid w:val="00381B74"/>
    <w:rsid w:val="003B6534"/>
    <w:rsid w:val="00481809"/>
    <w:rsid w:val="00492D6E"/>
    <w:rsid w:val="00520D52"/>
    <w:rsid w:val="00527989"/>
    <w:rsid w:val="00534953"/>
    <w:rsid w:val="00535DF8"/>
    <w:rsid w:val="00551941"/>
    <w:rsid w:val="005D0E7B"/>
    <w:rsid w:val="005D3620"/>
    <w:rsid w:val="00620663"/>
    <w:rsid w:val="00626519"/>
    <w:rsid w:val="0064695B"/>
    <w:rsid w:val="00674785"/>
    <w:rsid w:val="006E3F42"/>
    <w:rsid w:val="00701D16"/>
    <w:rsid w:val="00721526"/>
    <w:rsid w:val="00767003"/>
    <w:rsid w:val="007816F0"/>
    <w:rsid w:val="007C2A28"/>
    <w:rsid w:val="0084683D"/>
    <w:rsid w:val="00857C19"/>
    <w:rsid w:val="0089036C"/>
    <w:rsid w:val="008B0174"/>
    <w:rsid w:val="00923A9B"/>
    <w:rsid w:val="00926893"/>
    <w:rsid w:val="0095674A"/>
    <w:rsid w:val="009B3AD6"/>
    <w:rsid w:val="009B44D0"/>
    <w:rsid w:val="00A07681"/>
    <w:rsid w:val="00A77D97"/>
    <w:rsid w:val="00AA4E11"/>
    <w:rsid w:val="00AD3AFC"/>
    <w:rsid w:val="00B01C10"/>
    <w:rsid w:val="00B354C4"/>
    <w:rsid w:val="00B600C2"/>
    <w:rsid w:val="00B92D7C"/>
    <w:rsid w:val="00BC5709"/>
    <w:rsid w:val="00C24A02"/>
    <w:rsid w:val="00C52AA6"/>
    <w:rsid w:val="00CF4A50"/>
    <w:rsid w:val="00D01798"/>
    <w:rsid w:val="00D05651"/>
    <w:rsid w:val="00D36B54"/>
    <w:rsid w:val="00D838E0"/>
    <w:rsid w:val="00D9538D"/>
    <w:rsid w:val="00DB5E35"/>
    <w:rsid w:val="00DF57F4"/>
    <w:rsid w:val="00DF7A06"/>
    <w:rsid w:val="00E66A89"/>
    <w:rsid w:val="00EB1DD2"/>
    <w:rsid w:val="00F200A6"/>
    <w:rsid w:val="00F33BEF"/>
    <w:rsid w:val="00F613D3"/>
    <w:rsid w:val="00F86660"/>
    <w:rsid w:val="00FD7574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83F54CB-B3F4-4B9A-BDFF-BFE0E11C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6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51941"/>
    <w:pPr>
      <w:outlineLvl w:val="2"/>
    </w:pPr>
    <w:rPr>
      <w:b/>
      <w:bCs/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locked/>
    <w:rsid w:val="00140E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51941"/>
    <w:pPr>
      <w:spacing w:after="360"/>
    </w:p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5D3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5D3620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1A37B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017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51941"/>
    <w:rPr>
      <w:rFonts w:ascii="Times New Roman" w:hAnsi="Times New Roman" w:cs="Times New Roman"/>
      <w:b/>
      <w:bCs/>
      <w:sz w:val="30"/>
      <w:szCs w:val="30"/>
      <w:lang w:val="x-none" w:eastAsia="ru-RU"/>
    </w:rPr>
  </w:style>
  <w:style w:type="paragraph" w:styleId="a7">
    <w:name w:val="header"/>
    <w:basedOn w:val="a"/>
    <w:link w:val="a8"/>
    <w:uiPriority w:val="99"/>
    <w:semiHidden/>
    <w:rsid w:val="0062651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62651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6519"/>
    <w:rPr>
      <w:rFonts w:cs="Times New Roman"/>
    </w:rPr>
  </w:style>
  <w:style w:type="paragraph" w:styleId="ab">
    <w:name w:val="Title"/>
    <w:basedOn w:val="a"/>
    <w:link w:val="ac"/>
    <w:uiPriority w:val="99"/>
    <w:qFormat/>
    <w:rsid w:val="0021436F"/>
    <w:pPr>
      <w:tabs>
        <w:tab w:val="left" w:pos="0"/>
      </w:tabs>
      <w:jc w:val="center"/>
    </w:pPr>
    <w:rPr>
      <w:b/>
      <w:sz w:val="32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26519"/>
    <w:rPr>
      <w:rFonts w:cs="Times New Roman"/>
    </w:rPr>
  </w:style>
  <w:style w:type="paragraph" w:customStyle="1" w:styleId="Default">
    <w:name w:val="Default"/>
    <w:uiPriority w:val="99"/>
    <w:rsid w:val="0021436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21436F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rsid w:val="0021436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99"/>
    <w:qFormat/>
    <w:locked/>
    <w:rsid w:val="00F613D3"/>
    <w:rPr>
      <w:rFonts w:cs="Times New Roman"/>
      <w:b/>
      <w:bCs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1436F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33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1D1D2"/>
            <w:bottom w:val="none" w:sz="0" w:space="0" w:color="auto"/>
            <w:right w:val="single" w:sz="8" w:space="0" w:color="D1D1D2"/>
          </w:divBdr>
          <w:divsChild>
            <w:div w:id="19870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3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dradm.tomsk.ru/G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</dc:creator>
  <cp:keywords/>
  <dc:description/>
  <cp:lastModifiedBy>Пользователь</cp:lastModifiedBy>
  <cp:revision>3</cp:revision>
  <cp:lastPrinted>2016-07-04T03:45:00Z</cp:lastPrinted>
  <dcterms:created xsi:type="dcterms:W3CDTF">2019-06-10T01:25:00Z</dcterms:created>
  <dcterms:modified xsi:type="dcterms:W3CDTF">2019-06-10T01:25:00Z</dcterms:modified>
</cp:coreProperties>
</file>