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B263D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="009256C2">
        <w:rPr>
          <w:rFonts w:ascii="Times New Roman" w:hAnsi="Times New Roman" w:cs="Times New Roman"/>
          <w:sz w:val="24"/>
          <w:szCs w:val="24"/>
        </w:rPr>
        <w:t>201</w:t>
      </w:r>
      <w:r w:rsidR="00A75C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Миронова Д.Ю.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A75C45">
        <w:rPr>
          <w:rFonts w:ascii="Times New Roman" w:hAnsi="Times New Roman" w:cs="Times New Roman"/>
          <w:sz w:val="24"/>
          <w:szCs w:val="24"/>
        </w:rPr>
        <w:t>4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75C45">
        <w:rPr>
          <w:rFonts w:ascii="Times New Roman" w:hAnsi="Times New Roman" w:cs="Times New Roman"/>
          <w:sz w:val="24"/>
          <w:szCs w:val="24"/>
        </w:rPr>
        <w:t>а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6E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A75C45" w:rsidRPr="00A75C45">
        <w:rPr>
          <w:rFonts w:ascii="Times New Roman" w:hAnsi="Times New Roman" w:cs="Times New Roman"/>
          <w:sz w:val="24"/>
          <w:szCs w:val="24"/>
        </w:rPr>
        <w:t>Генеральн</w:t>
      </w:r>
      <w:r w:rsidR="00A75C45">
        <w:rPr>
          <w:rFonts w:ascii="Times New Roman" w:hAnsi="Times New Roman" w:cs="Times New Roman"/>
          <w:sz w:val="24"/>
          <w:szCs w:val="24"/>
        </w:rPr>
        <w:t>ый</w:t>
      </w:r>
      <w:r w:rsidR="00A75C45" w:rsidRPr="00A75C45">
        <w:rPr>
          <w:rFonts w:ascii="Times New Roman" w:hAnsi="Times New Roman" w:cs="Times New Roman"/>
          <w:sz w:val="24"/>
          <w:szCs w:val="24"/>
        </w:rPr>
        <w:t xml:space="preserve"> план и Правил</w:t>
      </w:r>
      <w:r w:rsidR="00A75C45">
        <w:rPr>
          <w:rFonts w:ascii="Times New Roman" w:hAnsi="Times New Roman" w:cs="Times New Roman"/>
          <w:sz w:val="24"/>
          <w:szCs w:val="24"/>
        </w:rPr>
        <w:t>а</w:t>
      </w:r>
      <w:r w:rsidR="00A75C45" w:rsidRPr="00A75C4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«Город Кедровый» Томской области»</w:t>
      </w:r>
      <w:r w:rsidR="00A75C45">
        <w:rPr>
          <w:rFonts w:ascii="Times New Roman" w:hAnsi="Times New Roman" w:cs="Times New Roman"/>
          <w:sz w:val="24"/>
          <w:szCs w:val="24"/>
        </w:rPr>
        <w:t xml:space="preserve"> и </w:t>
      </w:r>
      <w:r w:rsidR="00A75C45" w:rsidRPr="00A75C45">
        <w:rPr>
          <w:rFonts w:ascii="Times New Roman" w:hAnsi="Times New Roman" w:cs="Times New Roman"/>
          <w:sz w:val="24"/>
          <w:szCs w:val="24"/>
        </w:rPr>
        <w:t>Поряд</w:t>
      </w:r>
      <w:r w:rsidR="00A75C45">
        <w:rPr>
          <w:rFonts w:ascii="Times New Roman" w:hAnsi="Times New Roman" w:cs="Times New Roman"/>
          <w:sz w:val="24"/>
          <w:szCs w:val="24"/>
        </w:rPr>
        <w:t>ок</w:t>
      </w:r>
      <w:r w:rsidR="00A75C45" w:rsidRPr="00A75C45">
        <w:rPr>
          <w:rFonts w:ascii="Times New Roman" w:hAnsi="Times New Roman" w:cs="Times New Roman"/>
          <w:sz w:val="24"/>
          <w:szCs w:val="24"/>
        </w:rPr>
        <w:t xml:space="preserve"> распоряжения и управления собственностью муниципального образования «Город Кедровый»</w:t>
      </w:r>
      <w:r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C45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C2">
        <w:rPr>
          <w:rFonts w:ascii="Times New Roman" w:hAnsi="Times New Roman" w:cs="Times New Roman"/>
          <w:sz w:val="24"/>
          <w:szCs w:val="24"/>
        </w:rPr>
        <w:t>Рассмотрен</w:t>
      </w:r>
      <w:r w:rsidR="00A75C45">
        <w:rPr>
          <w:rFonts w:ascii="Times New Roman" w:hAnsi="Times New Roman" w:cs="Times New Roman"/>
          <w:sz w:val="24"/>
          <w:szCs w:val="24"/>
        </w:rPr>
        <w:t>ы</w:t>
      </w:r>
      <w:r w:rsidRPr="009256C2">
        <w:rPr>
          <w:rFonts w:ascii="Times New Roman" w:hAnsi="Times New Roman" w:cs="Times New Roman"/>
          <w:sz w:val="24"/>
          <w:szCs w:val="24"/>
        </w:rPr>
        <w:t xml:space="preserve"> и </w:t>
      </w:r>
      <w:r w:rsidR="00A75C45">
        <w:rPr>
          <w:rFonts w:ascii="Times New Roman" w:hAnsi="Times New Roman" w:cs="Times New Roman"/>
          <w:sz w:val="24"/>
          <w:szCs w:val="24"/>
        </w:rPr>
        <w:t>утверждены</w:t>
      </w:r>
      <w:r w:rsidRPr="009256C2">
        <w:rPr>
          <w:rFonts w:ascii="Times New Roman" w:hAnsi="Times New Roman" w:cs="Times New Roman"/>
          <w:sz w:val="24"/>
          <w:szCs w:val="24"/>
        </w:rPr>
        <w:t xml:space="preserve"> на заседании итог</w:t>
      </w:r>
      <w:r w:rsidR="00A75C45">
        <w:rPr>
          <w:rFonts w:ascii="Times New Roman" w:hAnsi="Times New Roman" w:cs="Times New Roman"/>
          <w:sz w:val="24"/>
          <w:szCs w:val="24"/>
        </w:rPr>
        <w:t>и</w:t>
      </w:r>
      <w:r w:rsidRPr="009256C2">
        <w:rPr>
          <w:rFonts w:ascii="Times New Roman" w:hAnsi="Times New Roman" w:cs="Times New Roman"/>
          <w:sz w:val="24"/>
          <w:szCs w:val="24"/>
        </w:rPr>
        <w:t xml:space="preserve"> исполнения бюджета города Кедрового за 1 полугодие 201</w:t>
      </w:r>
      <w:r w:rsidR="00A75C45">
        <w:rPr>
          <w:rFonts w:ascii="Times New Roman" w:hAnsi="Times New Roman" w:cs="Times New Roman"/>
          <w:sz w:val="24"/>
          <w:szCs w:val="24"/>
        </w:rPr>
        <w:t>9</w:t>
      </w:r>
      <w:r w:rsidRPr="009256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75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091" w:rsidRPr="009256C2" w:rsidRDefault="00A75C45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72091">
        <w:rPr>
          <w:rFonts w:ascii="Times New Roman" w:hAnsi="Times New Roman" w:cs="Times New Roman"/>
          <w:sz w:val="24"/>
          <w:szCs w:val="24"/>
        </w:rPr>
        <w:t>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2091">
        <w:rPr>
          <w:rFonts w:ascii="Times New Roman" w:hAnsi="Times New Roman" w:cs="Times New Roman"/>
          <w:sz w:val="24"/>
          <w:szCs w:val="24"/>
        </w:rPr>
        <w:t xml:space="preserve"> </w:t>
      </w:r>
      <w:r w:rsidRPr="00A75C45">
        <w:rPr>
          <w:rFonts w:ascii="Times New Roman" w:hAnsi="Times New Roman" w:cs="Times New Roman"/>
          <w:sz w:val="24"/>
          <w:szCs w:val="24"/>
        </w:rPr>
        <w:t>предложение прокуратуры города Кедрового о совершенствов</w:t>
      </w:r>
      <w:r>
        <w:rPr>
          <w:rFonts w:ascii="Times New Roman" w:hAnsi="Times New Roman" w:cs="Times New Roman"/>
          <w:sz w:val="24"/>
          <w:szCs w:val="24"/>
        </w:rPr>
        <w:t xml:space="preserve">ании нормативных правовых актов, в связи с </w:t>
      </w:r>
      <w:r w:rsidRPr="00A75C45">
        <w:rPr>
          <w:rFonts w:ascii="Times New Roman" w:hAnsi="Times New Roman" w:cs="Times New Roman"/>
          <w:sz w:val="24"/>
          <w:szCs w:val="24"/>
        </w:rPr>
        <w:t>вступ</w:t>
      </w:r>
      <w:r>
        <w:rPr>
          <w:rFonts w:ascii="Times New Roman" w:hAnsi="Times New Roman" w:cs="Times New Roman"/>
          <w:sz w:val="24"/>
          <w:szCs w:val="24"/>
        </w:rPr>
        <w:t>лением</w:t>
      </w:r>
      <w:r w:rsidRPr="00A75C45">
        <w:rPr>
          <w:rFonts w:ascii="Times New Roman" w:hAnsi="Times New Roman" w:cs="Times New Roman"/>
          <w:sz w:val="24"/>
          <w:szCs w:val="24"/>
        </w:rPr>
        <w:t xml:space="preserve"> </w:t>
      </w:r>
      <w:r w:rsidRPr="00A75C45">
        <w:rPr>
          <w:rFonts w:ascii="Times New Roman" w:hAnsi="Times New Roman" w:cs="Times New Roman"/>
          <w:sz w:val="24"/>
          <w:szCs w:val="24"/>
        </w:rPr>
        <w:t xml:space="preserve">в силу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75C45">
        <w:rPr>
          <w:rFonts w:ascii="Times New Roman" w:hAnsi="Times New Roman" w:cs="Times New Roman"/>
          <w:sz w:val="24"/>
          <w:szCs w:val="24"/>
        </w:rPr>
        <w:t xml:space="preserve">01.01.2020 </w:t>
      </w:r>
      <w:r w:rsidRPr="00A75C4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5C4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5C45">
        <w:rPr>
          <w:rFonts w:ascii="Times New Roman" w:hAnsi="Times New Roman" w:cs="Times New Roman"/>
          <w:sz w:val="24"/>
          <w:szCs w:val="24"/>
        </w:rPr>
        <w:t xml:space="preserve"> от 15.04.2019 №62-ФЗ «О внесении изменений в Бюджетный кодекс Российской Федерации», который устанавливает новый принцип зачисления доходов о</w:t>
      </w:r>
      <w:bookmarkStart w:id="0" w:name="_GoBack"/>
      <w:bookmarkEnd w:id="0"/>
      <w:r w:rsidRPr="00A75C45">
        <w:rPr>
          <w:rFonts w:ascii="Times New Roman" w:hAnsi="Times New Roman" w:cs="Times New Roman"/>
          <w:sz w:val="24"/>
          <w:szCs w:val="24"/>
        </w:rPr>
        <w:t xml:space="preserve">т штрафов в бюджетную систему. </w:t>
      </w:r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432D9D"/>
    <w:rsid w:val="005D0A6E"/>
    <w:rsid w:val="00772091"/>
    <w:rsid w:val="009256C2"/>
    <w:rsid w:val="00A75C45"/>
    <w:rsid w:val="00B263DC"/>
    <w:rsid w:val="00BC692A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2019-10-23T07:01:00Z</dcterms:created>
  <dcterms:modified xsi:type="dcterms:W3CDTF">2019-10-23T07:01:00Z</dcterms:modified>
</cp:coreProperties>
</file>