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DE" w:rsidRDefault="006F38DE" w:rsidP="0023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6E">
        <w:rPr>
          <w:rFonts w:ascii="Times New Roman" w:hAnsi="Times New Roman" w:cs="Times New Roman"/>
          <w:b/>
          <w:sz w:val="28"/>
          <w:szCs w:val="28"/>
        </w:rPr>
        <w:t>Этноконфессиональный паспорт муниципального образования</w:t>
      </w:r>
    </w:p>
    <w:p w:rsidR="006F38DE" w:rsidRPr="006F38DE" w:rsidRDefault="006F38DE" w:rsidP="006F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Кедровый» </w:t>
      </w:r>
    </w:p>
    <w:p w:rsidR="006F38DE" w:rsidRPr="00781B9C" w:rsidRDefault="00624094" w:rsidP="006F3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 01.01.2019</w:t>
      </w:r>
      <w:bookmarkStart w:id="0" w:name="_GoBack"/>
      <w:bookmarkEnd w:id="0"/>
      <w:r w:rsidR="00610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8DE" w:rsidRPr="00781B9C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Общий блок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6F38DE" w:rsidRPr="006F38DE" w:rsidRDefault="006F38DE" w:rsidP="006F38D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Городской округ «Город Кедровый» образован в соответствии с Законом Томской области от 14.10.2004 № 219-ОЗ «О наделении статусом </w:t>
            </w:r>
            <w:r w:rsidR="00445C92">
              <w:rPr>
                <w:rFonts w:eastAsia="Calibri" w:cs="Times New Roman"/>
                <w:sz w:val="24"/>
                <w:szCs w:val="24"/>
              </w:rPr>
              <w:t>городского округа и уст</w:t>
            </w:r>
            <w:r>
              <w:rPr>
                <w:rFonts w:eastAsia="Calibri" w:cs="Times New Roman"/>
                <w:sz w:val="24"/>
                <w:szCs w:val="24"/>
              </w:rPr>
              <w:t>ановлении границ муниципального образования «Город Кедровый»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Площадь территории МО (</w:t>
            </w:r>
            <w:r>
              <w:rPr>
                <w:rFonts w:eastAsia="Calibri" w:cs="Times New Roman"/>
                <w:sz w:val="24"/>
                <w:szCs w:val="24"/>
              </w:rPr>
              <w:t>га</w:t>
            </w:r>
            <w:r w:rsidRPr="006F38DE">
              <w:rPr>
                <w:rFonts w:eastAsia="Calibri" w:cs="Times New Roman"/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6F38DE" w:rsidRPr="00F5257B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257B">
              <w:rPr>
                <w:rFonts w:eastAsia="Calibri" w:cs="Times New Roman"/>
                <w:sz w:val="24"/>
                <w:szCs w:val="24"/>
              </w:rPr>
              <w:t>169700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6F38DE" w:rsidRPr="00F5257B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257B">
              <w:rPr>
                <w:rFonts w:eastAsia="Calibri" w:cs="Times New Roman"/>
                <w:sz w:val="24"/>
                <w:szCs w:val="24"/>
              </w:rPr>
              <w:t>58319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6F38DE" w:rsidRPr="00F5257B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257B">
              <w:rPr>
                <w:rFonts w:eastAsia="Calibri" w:cs="Times New Roman"/>
                <w:sz w:val="24"/>
                <w:szCs w:val="24"/>
              </w:rPr>
              <w:t>99988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6F38DE" w:rsidRPr="00F5257B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257B">
              <w:rPr>
                <w:rFonts w:eastAsia="Calibri" w:cs="Times New Roman"/>
                <w:sz w:val="24"/>
                <w:szCs w:val="24"/>
              </w:rPr>
              <w:t>3964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6F38DE" w:rsidRPr="00F5257B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257B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Этнодемографические процессы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Национальный состав населения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D1818" w:rsidRPr="00AD1818" w:rsidTr="006F38DE">
        <w:tc>
          <w:tcPr>
            <w:tcW w:w="2605" w:type="dxa"/>
          </w:tcPr>
          <w:p w:rsidR="006F38DE" w:rsidRPr="00610BB0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F38DE" w:rsidRPr="00610BB0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F38DE" w:rsidRPr="00610BB0" w:rsidRDefault="006F38DE" w:rsidP="006F38DE">
            <w:pPr>
              <w:ind w:firstLine="3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F38DE" w:rsidRPr="00610BB0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Число умерших</w:t>
            </w:r>
          </w:p>
        </w:tc>
      </w:tr>
      <w:tr w:rsidR="00AD1818" w:rsidRPr="00AD1818" w:rsidTr="006F38DE">
        <w:tc>
          <w:tcPr>
            <w:tcW w:w="2605" w:type="dxa"/>
          </w:tcPr>
          <w:p w:rsidR="006F38DE" w:rsidRPr="00610BB0" w:rsidRDefault="006F38DE" w:rsidP="006F38DE">
            <w:pPr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:rsidR="006F38DE" w:rsidRPr="00F5257B" w:rsidRDefault="00F5257B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257B">
              <w:rPr>
                <w:rFonts w:eastAsia="Calibri" w:cs="Times New Roman"/>
                <w:sz w:val="24"/>
                <w:szCs w:val="24"/>
              </w:rPr>
              <w:t>3079</w:t>
            </w:r>
          </w:p>
        </w:tc>
        <w:tc>
          <w:tcPr>
            <w:tcW w:w="2605" w:type="dxa"/>
          </w:tcPr>
          <w:p w:rsidR="006F38DE" w:rsidRPr="00610BB0" w:rsidRDefault="00DC2174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606" w:type="dxa"/>
          </w:tcPr>
          <w:p w:rsidR="006F38DE" w:rsidRPr="00610BB0" w:rsidRDefault="00DC2174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</w:tr>
    </w:tbl>
    <w:p w:rsidR="00DB373C" w:rsidRDefault="00DB373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Браки и разводы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F38DE" w:rsidRPr="006F38DE" w:rsidRDefault="00AD181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</w:tr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F38DE" w:rsidRPr="006F38DE" w:rsidRDefault="00B729C0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</w:tbl>
    <w:p w:rsidR="006F38DE" w:rsidRPr="006F38DE" w:rsidRDefault="006F38DE" w:rsidP="00623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Миграционные процессы</w:t>
      </w:r>
      <w:r w:rsidR="00F467A8">
        <w:rPr>
          <w:rFonts w:ascii="Times New Roman" w:eastAsia="Calibri" w:hAnsi="Times New Roman" w:cs="Times New Roman"/>
          <w:b/>
          <w:sz w:val="24"/>
          <w:szCs w:val="24"/>
        </w:rPr>
        <w:t xml:space="preserve"> (за 2018</w:t>
      </w:r>
      <w:r w:rsidR="007D6E47">
        <w:rPr>
          <w:rFonts w:ascii="Times New Roman" w:eastAsia="Calibri" w:hAnsi="Times New Roman" w:cs="Times New Roman"/>
          <w:b/>
          <w:sz w:val="24"/>
          <w:szCs w:val="24"/>
        </w:rPr>
        <w:t xml:space="preserve"> год)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всего, и по национальному составу</w:t>
      </w:r>
      <w:r w:rsidR="007D6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6F38DE" w:rsidRPr="006F38DE" w:rsidTr="00DB373C"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340925" w:rsidRPr="00786A08" w:rsidTr="00DB373C">
        <w:tc>
          <w:tcPr>
            <w:tcW w:w="1667" w:type="pct"/>
          </w:tcPr>
          <w:p w:rsidR="006F38DE" w:rsidRPr="00786A08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F38DE" w:rsidRPr="00786A08" w:rsidRDefault="00F467A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666" w:type="pct"/>
          </w:tcPr>
          <w:p w:rsidR="006F38DE" w:rsidRPr="00786A08" w:rsidRDefault="002042E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78</w:t>
            </w:r>
          </w:p>
        </w:tc>
      </w:tr>
    </w:tbl>
    <w:p w:rsidR="006F38DE" w:rsidRPr="00786A08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786A08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A08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 пределах России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786A08" w:rsidRPr="00786A08" w:rsidTr="006F38DE">
        <w:tc>
          <w:tcPr>
            <w:tcW w:w="1667" w:type="pct"/>
          </w:tcPr>
          <w:p w:rsidR="006F38DE" w:rsidRPr="00786A08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6F38DE" w:rsidRPr="00786A08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786A08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786A08" w:rsidRPr="00786A08" w:rsidTr="006F38DE">
        <w:tc>
          <w:tcPr>
            <w:tcW w:w="1667" w:type="pct"/>
          </w:tcPr>
          <w:p w:rsidR="006F38DE" w:rsidRPr="00786A08" w:rsidRDefault="00786A08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667" w:type="pct"/>
          </w:tcPr>
          <w:p w:rsidR="006F38DE" w:rsidRPr="00786A08" w:rsidRDefault="00F467A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6F38DE" w:rsidRPr="00786A08" w:rsidRDefault="005B102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Pr="00786A08" w:rsidRDefault="00F467A8" w:rsidP="00F467A8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F467A8" w:rsidRPr="00786A08" w:rsidRDefault="005B102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F467A8" w:rsidRPr="00786A08" w:rsidRDefault="005B102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2C7354" w:rsidRPr="00786A08" w:rsidRDefault="00F467A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2C7354" w:rsidRPr="00786A08" w:rsidRDefault="005B102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67" w:type="pct"/>
          </w:tcPr>
          <w:p w:rsidR="002C7354" w:rsidRPr="00786A08" w:rsidRDefault="00F467A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2C7354" w:rsidRPr="00786A08" w:rsidRDefault="005B102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786A08" w:rsidRPr="00786A08" w:rsidTr="006F38DE">
        <w:tc>
          <w:tcPr>
            <w:tcW w:w="1667" w:type="pct"/>
          </w:tcPr>
          <w:p w:rsidR="00786A08" w:rsidRPr="00786A08" w:rsidRDefault="00786A08" w:rsidP="00786A0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667" w:type="pct"/>
          </w:tcPr>
          <w:p w:rsidR="00786A08" w:rsidRPr="00786A08" w:rsidRDefault="00F467A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86A08" w:rsidRPr="00786A08" w:rsidRDefault="005B102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Pr="00786A0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786A08" w:rsidRPr="00786A08" w:rsidTr="006F38DE">
        <w:tc>
          <w:tcPr>
            <w:tcW w:w="1667" w:type="pct"/>
          </w:tcPr>
          <w:p w:rsidR="00786A08" w:rsidRPr="00786A08" w:rsidRDefault="00786A08" w:rsidP="00786A08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786A08" w:rsidRPr="00786A08" w:rsidRDefault="005B102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Pr="00786A0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1667" w:type="pct"/>
          </w:tcPr>
          <w:p w:rsidR="00F467A8" w:rsidRPr="00786A0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hanging="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667" w:type="pct"/>
          </w:tcPr>
          <w:p w:rsidR="002C7354" w:rsidRPr="00786A08" w:rsidRDefault="00F467A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2C7354" w:rsidRPr="00786A08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1</w:t>
            </w:r>
            <w:r w:rsidR="005B1028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Pr="00786A0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786A08" w:rsidRPr="00786A08" w:rsidTr="006F38DE">
        <w:tc>
          <w:tcPr>
            <w:tcW w:w="1667" w:type="pct"/>
          </w:tcPr>
          <w:p w:rsidR="00786A08" w:rsidRPr="00786A08" w:rsidRDefault="00786A08" w:rsidP="00786A0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67" w:type="pct"/>
          </w:tcPr>
          <w:p w:rsidR="00786A08" w:rsidRPr="00786A08" w:rsidRDefault="00F467A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786A08" w:rsidRPr="00786A08" w:rsidRDefault="005B102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Pr="00786A0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Pr="00786A08" w:rsidRDefault="005B102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Pr="00786A0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67" w:type="pct"/>
          </w:tcPr>
          <w:p w:rsidR="00F467A8" w:rsidRPr="00786A0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Хабаровская область</w:t>
            </w:r>
          </w:p>
        </w:tc>
        <w:tc>
          <w:tcPr>
            <w:tcW w:w="1667" w:type="pct"/>
          </w:tcPr>
          <w:p w:rsidR="00F467A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F467A8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ХМАО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67" w:type="pct"/>
          </w:tcPr>
          <w:p w:rsidR="00F467A8" w:rsidRPr="00786A0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F467A8" w:rsidRPr="00786A08" w:rsidTr="006F38DE">
        <w:tc>
          <w:tcPr>
            <w:tcW w:w="1667" w:type="pct"/>
          </w:tcPr>
          <w:p w:rsidR="00F467A8" w:rsidRDefault="00F467A8" w:rsidP="00F467A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Чувашия</w:t>
            </w:r>
          </w:p>
        </w:tc>
        <w:tc>
          <w:tcPr>
            <w:tcW w:w="1667" w:type="pct"/>
          </w:tcPr>
          <w:p w:rsidR="00F467A8" w:rsidRPr="00786A08" w:rsidRDefault="00F467A8" w:rsidP="00F467A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467A8" w:rsidRPr="00786A08" w:rsidRDefault="005B1028" w:rsidP="005B10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</w:tbl>
    <w:p w:rsidR="006F38DE" w:rsidRPr="00AD1818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623CFC" w:rsidRPr="00AD1818" w:rsidRDefault="00623CF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F38DE" w:rsidRPr="00273BAA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BAA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273BAA" w:rsidRPr="00273BAA" w:rsidTr="006F38DE">
        <w:tc>
          <w:tcPr>
            <w:tcW w:w="1667" w:type="pct"/>
          </w:tcPr>
          <w:p w:rsidR="006F38DE" w:rsidRPr="00273BAA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F38DE" w:rsidRPr="00273BAA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273BAA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273BAA" w:rsidRPr="00273BAA" w:rsidTr="006F38DE">
        <w:tc>
          <w:tcPr>
            <w:tcW w:w="1667" w:type="pct"/>
          </w:tcPr>
          <w:p w:rsidR="006F38DE" w:rsidRPr="00273BAA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F38DE" w:rsidRPr="00273BAA" w:rsidRDefault="00955B53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666" w:type="pct"/>
          </w:tcPr>
          <w:p w:rsidR="006F38DE" w:rsidRPr="00273BAA" w:rsidRDefault="00955B53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340925" w:rsidRPr="00273BAA" w:rsidTr="006F38DE">
        <w:tc>
          <w:tcPr>
            <w:tcW w:w="1667" w:type="pct"/>
          </w:tcPr>
          <w:p w:rsidR="00340925" w:rsidRPr="00273BAA" w:rsidRDefault="00340925" w:rsidP="003409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Казахстан</w:t>
            </w:r>
          </w:p>
        </w:tc>
        <w:tc>
          <w:tcPr>
            <w:tcW w:w="1667" w:type="pct"/>
          </w:tcPr>
          <w:p w:rsidR="00340925" w:rsidRPr="00273BAA" w:rsidRDefault="00955B53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340925" w:rsidRPr="00273BAA" w:rsidRDefault="00955B53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340925" w:rsidRPr="00273BAA" w:rsidTr="006F38DE">
        <w:tc>
          <w:tcPr>
            <w:tcW w:w="1667" w:type="pct"/>
          </w:tcPr>
          <w:p w:rsidR="00340925" w:rsidRDefault="00340925" w:rsidP="004C693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340925" w:rsidRDefault="00340925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340925" w:rsidRDefault="00955B53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340925" w:rsidRPr="00273BAA" w:rsidTr="006F38DE">
        <w:tc>
          <w:tcPr>
            <w:tcW w:w="1667" w:type="pct"/>
          </w:tcPr>
          <w:p w:rsidR="00340925" w:rsidRDefault="004C6930" w:rsidP="004C693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Молдова</w:t>
            </w:r>
          </w:p>
        </w:tc>
        <w:tc>
          <w:tcPr>
            <w:tcW w:w="1667" w:type="pct"/>
          </w:tcPr>
          <w:p w:rsidR="00340925" w:rsidRDefault="00955B53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340925" w:rsidRDefault="00955B53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C6930" w:rsidRPr="00273BAA" w:rsidTr="006F38DE">
        <w:tc>
          <w:tcPr>
            <w:tcW w:w="1667" w:type="pct"/>
          </w:tcPr>
          <w:p w:rsidR="004C6930" w:rsidRDefault="004C6930" w:rsidP="004C693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667" w:type="pct"/>
          </w:tcPr>
          <w:p w:rsidR="004C6930" w:rsidRDefault="004C6930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4C6930" w:rsidRDefault="004C6930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6F38DE" w:rsidRPr="006F38DE" w:rsidRDefault="006F38DE" w:rsidP="004C69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6F38DE" w:rsidRPr="006F38DE" w:rsidRDefault="00C338B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8755" w:type="dxa"/>
          </w:tcPr>
          <w:p w:rsidR="006F38DE" w:rsidRPr="006F38DE" w:rsidRDefault="00C338B8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состоящих на учете участников в государственной программе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6F38DE" w:rsidRPr="006F38DE" w:rsidRDefault="00A57DAD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автономии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lastRenderedPageBreak/>
              <w:t>Вид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6F38DE">
              <w:rPr>
                <w:rFonts w:eastAsia="Calibri"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17BA6" w:rsidRDefault="00617BA6" w:rsidP="00617BA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Религиозные объединения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Религиозные организации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Местная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E171D2" w:rsidRDefault="00B721DC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71D2">
              <w:rPr>
                <w:rFonts w:eastAsia="Calibri" w:cs="Times New Roman"/>
                <w:sz w:val="24"/>
                <w:szCs w:val="24"/>
              </w:rPr>
              <w:t>Местная религиозная организация православный Приход храма преподобного Сергия Радонежского г. Кедровый Томской области Колпашевской Епархии Русской Православной Церкви (Московский патриархат)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F38DE" w:rsidRPr="00E171D2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71D2">
              <w:rPr>
                <w:rFonts w:eastAsia="Calibri" w:cs="Times New Roman"/>
                <w:sz w:val="24"/>
                <w:szCs w:val="24"/>
              </w:rPr>
              <w:t>Русская Православная Церковь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E171D2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E171D2">
              <w:rPr>
                <w:rFonts w:eastAsia="Calibri" w:cs="Times New Roman"/>
                <w:sz w:val="24"/>
                <w:szCs w:val="24"/>
              </w:rPr>
              <w:t>Ф.И.О. руководителя</w:t>
            </w:r>
            <w:r w:rsidR="00B721DC" w:rsidRPr="00E171D2">
              <w:rPr>
                <w:rFonts w:eastAsia="Calibri" w:cs="Times New Roman"/>
                <w:sz w:val="24"/>
                <w:szCs w:val="24"/>
              </w:rPr>
              <w:t xml:space="preserve"> (Настоятель Прихода)</w:t>
            </w:r>
          </w:p>
        </w:tc>
        <w:tc>
          <w:tcPr>
            <w:tcW w:w="5211" w:type="dxa"/>
          </w:tcPr>
          <w:p w:rsidR="006F38DE" w:rsidRPr="00E171D2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71D2">
              <w:rPr>
                <w:rFonts w:eastAsia="Calibri" w:cs="Times New Roman"/>
                <w:sz w:val="24"/>
                <w:szCs w:val="24"/>
              </w:rPr>
              <w:t xml:space="preserve">Калинин Владимир Николаевич (Иеромонах </w:t>
            </w:r>
            <w:proofErr w:type="spellStart"/>
            <w:r w:rsidRPr="00E171D2">
              <w:rPr>
                <w:rFonts w:eastAsia="Calibri" w:cs="Times New Roman"/>
                <w:sz w:val="24"/>
                <w:szCs w:val="24"/>
              </w:rPr>
              <w:t>Варлаам</w:t>
            </w:r>
            <w:proofErr w:type="spellEnd"/>
            <w:r w:rsidRPr="00E171D2"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Социально-экономический потенциал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729C0" w:rsidRPr="00B729C0" w:rsidTr="006F38DE">
        <w:tc>
          <w:tcPr>
            <w:tcW w:w="5210" w:type="dxa"/>
          </w:tcPr>
          <w:p w:rsidR="006F38DE" w:rsidRPr="00DC2174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F38DE" w:rsidRPr="00DC2174" w:rsidRDefault="00DC217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20</w:t>
            </w:r>
            <w:r w:rsidR="00ED582A" w:rsidRPr="00DC2174">
              <w:rPr>
                <w:rFonts w:eastAsia="Calibri" w:cs="Times New Roman"/>
                <w:sz w:val="24"/>
                <w:szCs w:val="24"/>
              </w:rPr>
              <w:t>00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DC2174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F38DE" w:rsidRPr="00DC2174" w:rsidRDefault="00DC217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65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DC2174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F38DE" w:rsidRPr="00DC2174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DC2174" w:rsidRDefault="007D6E47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5211" w:type="dxa"/>
          </w:tcPr>
          <w:p w:rsidR="006F38DE" w:rsidRPr="00DC2174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186136" w:rsidRDefault="006F38DE" w:rsidP="00ED582A">
            <w:pPr>
              <w:tabs>
                <w:tab w:val="left" w:pos="1376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Количество учащих</w:t>
            </w:r>
            <w:r w:rsidR="007D6E47" w:rsidRPr="00186136">
              <w:rPr>
                <w:rFonts w:eastAsia="Calibri" w:cs="Times New Roman"/>
                <w:sz w:val="24"/>
                <w:szCs w:val="24"/>
              </w:rPr>
              <w:t>ся в образовательных организациях</w:t>
            </w:r>
          </w:p>
        </w:tc>
        <w:tc>
          <w:tcPr>
            <w:tcW w:w="5211" w:type="dxa"/>
          </w:tcPr>
          <w:p w:rsidR="006F38DE" w:rsidRPr="00186136" w:rsidRDefault="0018613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450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DC2174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Общий объем промышленного производства (млн.руб.)</w:t>
            </w:r>
            <w:r w:rsidRPr="00DC2174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DC2174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C2174">
              <w:rPr>
                <w:rFonts w:eastAsia="Calibri" w:cs="Times New Roman"/>
                <w:sz w:val="24"/>
                <w:szCs w:val="24"/>
              </w:rPr>
              <w:t>Нет данных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186136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186136">
              <w:rPr>
                <w:rFonts w:eastAsia="Calibri" w:cs="Times New Roman"/>
                <w:sz w:val="24"/>
                <w:szCs w:val="24"/>
              </w:rPr>
              <w:t>млн.руб</w:t>
            </w:r>
            <w:proofErr w:type="spellEnd"/>
            <w:r w:rsidRPr="00186136">
              <w:rPr>
                <w:rFonts w:eastAsia="Calibri" w:cs="Times New Roman"/>
                <w:sz w:val="24"/>
                <w:szCs w:val="24"/>
              </w:rPr>
              <w:t>.)</w:t>
            </w:r>
            <w:r w:rsidRPr="00186136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="00621B5B" w:rsidRPr="00186136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="00DC2174" w:rsidRPr="00186136">
              <w:rPr>
                <w:rFonts w:eastAsia="Calibri" w:cs="Times New Roman"/>
                <w:sz w:val="24"/>
                <w:szCs w:val="24"/>
              </w:rPr>
              <w:t>(на 01.01.2018</w:t>
            </w:r>
            <w:r w:rsidR="00621B5B" w:rsidRPr="001861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6F38DE" w:rsidRPr="00186136" w:rsidRDefault="00DC217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72,9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186136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 xml:space="preserve">Средний </w:t>
            </w:r>
            <w:r w:rsidR="00ED582A" w:rsidRPr="00186136">
              <w:rPr>
                <w:rFonts w:eastAsia="Calibri" w:cs="Times New Roman"/>
                <w:sz w:val="24"/>
                <w:szCs w:val="24"/>
              </w:rPr>
              <w:t>размер уровня оплаты труда (</w:t>
            </w:r>
            <w:r w:rsidRPr="00186136">
              <w:rPr>
                <w:rFonts w:eastAsia="Calibri" w:cs="Times New Roman"/>
                <w:sz w:val="24"/>
                <w:szCs w:val="24"/>
              </w:rPr>
              <w:t>руб./мес.)</w:t>
            </w:r>
            <w:r w:rsidRPr="00186136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186136" w:rsidRDefault="0018613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47269</w:t>
            </w:r>
          </w:p>
        </w:tc>
      </w:tr>
      <w:tr w:rsidR="00B729C0" w:rsidRPr="00B729C0" w:rsidTr="006F38DE">
        <w:tc>
          <w:tcPr>
            <w:tcW w:w="5210" w:type="dxa"/>
          </w:tcPr>
          <w:p w:rsidR="006F38DE" w:rsidRPr="00186136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Доходы муниципального бюджета (млн. руб.)</w:t>
            </w:r>
            <w:r w:rsidRPr="00186136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186136" w:rsidRDefault="0018613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185,5</w:t>
            </w:r>
          </w:p>
        </w:tc>
      </w:tr>
      <w:tr w:rsidR="006F38DE" w:rsidRPr="00B729C0" w:rsidTr="006F38DE">
        <w:tc>
          <w:tcPr>
            <w:tcW w:w="5210" w:type="dxa"/>
          </w:tcPr>
          <w:p w:rsidR="006F38DE" w:rsidRPr="00186136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lastRenderedPageBreak/>
              <w:t>Расходы муниципального бюджета (млн. руб.)</w:t>
            </w:r>
            <w:r w:rsidRPr="00186136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186136" w:rsidRDefault="0018613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136">
              <w:rPr>
                <w:rFonts w:eastAsia="Calibri" w:cs="Times New Roman"/>
                <w:sz w:val="24"/>
                <w:szCs w:val="24"/>
              </w:rPr>
              <w:t>181,2</w:t>
            </w:r>
          </w:p>
        </w:tc>
      </w:tr>
    </w:tbl>
    <w:p w:rsidR="006F38DE" w:rsidRPr="00B729C0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lang w:val="en-US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Конфликты и профилактика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4787"/>
        <w:gridCol w:w="5669"/>
      </w:tblGrid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 xml:space="preserve">Объем финансирования муниципальных программ, направленных на </w:t>
            </w:r>
            <w:r w:rsidR="00AD1818">
              <w:rPr>
                <w:rFonts w:eastAsia="Calibri" w:cs="Times New Roman"/>
                <w:sz w:val="24"/>
                <w:szCs w:val="24"/>
              </w:rPr>
              <w:t>противодействие терроризма и экстремизма</w:t>
            </w:r>
            <w:r w:rsidRPr="006F38DE">
              <w:rPr>
                <w:rFonts w:eastAsia="Calibri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669" w:type="dxa"/>
          </w:tcPr>
          <w:p w:rsidR="006F38DE" w:rsidRPr="00732793" w:rsidRDefault="00732793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2793">
              <w:rPr>
                <w:rFonts w:eastAsia="Calibri" w:cs="Times New Roman"/>
                <w:sz w:val="24"/>
                <w:szCs w:val="24"/>
              </w:rPr>
              <w:t>122,11</w:t>
            </w:r>
          </w:p>
        </w:tc>
      </w:tr>
      <w:tr w:rsidR="006F38DE" w:rsidRPr="006F38DE" w:rsidTr="00781B9C">
        <w:trPr>
          <w:trHeight w:val="2546"/>
        </w:trPr>
        <w:tc>
          <w:tcPr>
            <w:tcW w:w="4787" w:type="dxa"/>
          </w:tcPr>
          <w:p w:rsidR="006F38DE" w:rsidRPr="006F38DE" w:rsidRDefault="007F0237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Проведенные мероприятия, направленные</w:t>
            </w:r>
            <w:r w:rsidR="006F38DE" w:rsidRPr="006F38DE">
              <w:rPr>
                <w:rFonts w:eastAsia="Calibri" w:cs="Times New Roman"/>
                <w:sz w:val="24"/>
                <w:szCs w:val="24"/>
              </w:rPr>
              <w:t xml:space="preserve"> на гармонизацию межнациональных отношений</w:t>
            </w:r>
          </w:p>
        </w:tc>
        <w:tc>
          <w:tcPr>
            <w:tcW w:w="5669" w:type="dxa"/>
          </w:tcPr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В муниципальном учреждении «Культура» регулярно проводятся мероприятия с участием взрослого и детского населения, приобщение населения к занятию творчеством, спортом, к мероприятиям патриотического и военно-патриотического характера: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 xml:space="preserve">- Народное гуляние «Эх </w:t>
            </w:r>
            <w:proofErr w:type="spellStart"/>
            <w:r w:rsidRPr="00B736DF">
              <w:rPr>
                <w:sz w:val="20"/>
                <w:szCs w:val="20"/>
              </w:rPr>
              <w:t>Маслена</w:t>
            </w:r>
            <w:proofErr w:type="spellEnd"/>
            <w:r w:rsidRPr="00B736DF">
              <w:rPr>
                <w:sz w:val="20"/>
                <w:szCs w:val="20"/>
              </w:rPr>
              <w:t xml:space="preserve">, ты, </w:t>
            </w:r>
            <w:proofErr w:type="spellStart"/>
            <w:r w:rsidRPr="00B736DF">
              <w:rPr>
                <w:sz w:val="20"/>
                <w:szCs w:val="20"/>
              </w:rPr>
              <w:t>Маслена</w:t>
            </w:r>
            <w:proofErr w:type="spellEnd"/>
            <w:r w:rsidRPr="00B736DF">
              <w:rPr>
                <w:sz w:val="20"/>
                <w:szCs w:val="20"/>
              </w:rPr>
              <w:t>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Конкурсно-игровая программа для детей ко Дню защитника отечества «А-ну-ка парни».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Тематический концерт «Россия в моем сердце».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Акция в память о погибших в г. Кемерово «Белые шары».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Тематический концерт «Звонкая песня».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- 3 сентября на территориях школ с. Пудино и г. Кедрового прошла акция «Мы за мир» ко дню солидарности в борьбе с терроризмом (проведена беседа и розданы информационные буклеты).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В Кедровской библиотечной системе продемонстрирован фильм «Телефонный терроризм» и «У терроризма нет национальности».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Выставка-викторина «Живой язык, родное слово».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Музыкальная встреча объединения «Три аккорда», посвященная национальной толерантности «Как аукнется, так и откликнется».</w:t>
            </w:r>
          </w:p>
          <w:p w:rsidR="00732793" w:rsidRPr="00B736DF" w:rsidRDefault="00732793" w:rsidP="00AD18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урок мужества «Герои – слава и гордость Отечества».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В образовательных учреждениях проведены следующие мероприятия: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 xml:space="preserve">МАОУ Пудинская СОШ: 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Размещена информация в фойе учреждения о антитеррористической безопасности.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Беседа по профилактике экстремизма и правонарушений среди обучающихся в сфере межличностных отношений «Наша безопасность».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Беседа на тему «О терпении и терпимости».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Профилактическая беседа «Насилию НЕТ».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«День дружбы».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Урок безопасности «Будь бдителен».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Единый урок «Безопасное поведение», проводил начальник ПЧ г. Кедрового.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«Всероссийский урок мужества» для 1-11классов, охвачено 73 обучающихся.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День памяти жертвам политических репрессий. Митинг у камня скорби. Возложение цветов, охвачено 8 обучающихся.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Акция «Школа правовых знаний» для 1-11классов, охвачено 92 обучающихся.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Тематические классные часы ко Дню народного единства для 1-11классов.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Фестиваль «Единство непохожих» и Большой этнографический диктант для 5-11 классов, приняли участие 28 обучающихся.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Международный день толерантности «Урок добра» для 1-11 классов, приняли участие 75 обучающихся.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Б</w:t>
            </w:r>
            <w:r w:rsidRPr="00B736DF">
              <w:rPr>
                <w:sz w:val="20"/>
                <w:szCs w:val="20"/>
                <w:lang w:val="x-none"/>
              </w:rPr>
              <w:t>еседа «Нравственность – основа патриотизма» для 8-11 классы, охвачено 19 обучающихся</w:t>
            </w:r>
            <w:r w:rsidRPr="00B736DF">
              <w:rPr>
                <w:sz w:val="20"/>
                <w:szCs w:val="20"/>
              </w:rPr>
              <w:t>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МБОУ СОШ № 1 г. Кедрового: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Сочинение на тему» Мое отношение к терроризму».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lastRenderedPageBreak/>
              <w:t>- Классный час: «Что такое экстремизм и терроризм».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Тематические уроки ОБЖ «Явление экстремизма в молодежной сфере», «Борьба с терроризмом».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 xml:space="preserve">- Проведен инструктаж в мае с вожатыми и работниками летнего оздоровительного лагеря, в июне 2018 г. с работниками школы. 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Возложение венка членами клуба «Честь имею» в День памяти жертв политических репрессий.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Инструктаж учеников и сотрудников по вопросам антитеррористической безопасности.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МБДОУ Детский сад № 1 «Родничок»: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Инструктаж сотрудников по вопросам антитеррористической безопасности.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Учебная эвакуация в июне, сентябре 2018 г.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Проведены тематические беседы в рамках «Недели безопасности» в апреле 2018 г.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Обновлен стенд «Терроризм угроза обществу».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Детская школа искусств: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Проведены беседы по разъяснению сущности терроризма и экстремизма с обучающимися.</w:t>
            </w:r>
          </w:p>
          <w:p w:rsidR="00732793" w:rsidRPr="00B736DF" w:rsidRDefault="00732793" w:rsidP="00732793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Проведены инструктажи с сотрудниками о действиях сотрудников при поступлении угрозы террористического акта по телефону, о действиях сотрудников при поступлении угрозы террористического акта в письменном виде.</w:t>
            </w:r>
          </w:p>
          <w:p w:rsidR="007F0237" w:rsidRPr="00B729C0" w:rsidRDefault="00732793" w:rsidP="009A4C9B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color w:val="FF0000"/>
                <w:sz w:val="20"/>
                <w:szCs w:val="20"/>
              </w:rPr>
            </w:pPr>
            <w:r w:rsidRPr="00B736DF">
              <w:rPr>
                <w:sz w:val="20"/>
                <w:szCs w:val="20"/>
              </w:rPr>
              <w:t>- В фойе школы оформлен стенд «Если Вас захватили заложники (основные правила поведения)», «Действия населения при угрозе теракта», «Действия при обнаружении взрывоопасного предмета».</w:t>
            </w:r>
            <w:r w:rsidRPr="0073279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669" w:type="dxa"/>
          </w:tcPr>
          <w:p w:rsidR="00B736DF" w:rsidRPr="00B736DF" w:rsidRDefault="00B736DF" w:rsidP="00B736DF">
            <w:pPr>
              <w:ind w:left="62" w:firstLine="0"/>
              <w:rPr>
                <w:sz w:val="20"/>
                <w:szCs w:val="20"/>
                <w:lang w:eastAsia="x-none"/>
              </w:rPr>
            </w:pPr>
            <w:r w:rsidRPr="00B736DF">
              <w:rPr>
                <w:sz w:val="20"/>
                <w:szCs w:val="20"/>
                <w:lang w:eastAsia="x-none"/>
              </w:rPr>
              <w:t>В МАОУ Пудинская СОШ закуплены и установлены доводчики. Денежные средства по подпрограмме запланированы на сумму 6000 рублей, израсходовано 6000. Мероприятие выполнено в полном объеме.</w:t>
            </w:r>
          </w:p>
          <w:p w:rsidR="00B736DF" w:rsidRPr="00B736DF" w:rsidRDefault="00B736DF" w:rsidP="00B736DF">
            <w:pPr>
              <w:ind w:left="33" w:firstLine="0"/>
              <w:rPr>
                <w:sz w:val="20"/>
                <w:szCs w:val="20"/>
                <w:lang w:eastAsia="x-none"/>
              </w:rPr>
            </w:pPr>
            <w:r w:rsidRPr="00B736DF">
              <w:rPr>
                <w:sz w:val="20"/>
                <w:szCs w:val="20"/>
                <w:lang w:eastAsia="x-none"/>
              </w:rPr>
              <w:t>В МАОУ Пудинская СОШ и МБОУ СОШ № 1 г. Кедрового закуплена и установлена система видеонаблюдения на сумму 57450 и 51660 рублей. Мероприятие выполнено в полном объеме.</w:t>
            </w:r>
          </w:p>
          <w:p w:rsidR="00B736DF" w:rsidRPr="00B736DF" w:rsidRDefault="00B736DF" w:rsidP="00B736DF">
            <w:pPr>
              <w:ind w:left="33" w:firstLine="0"/>
              <w:rPr>
                <w:sz w:val="20"/>
                <w:szCs w:val="20"/>
                <w:lang w:eastAsia="x-none"/>
              </w:rPr>
            </w:pPr>
            <w:r w:rsidRPr="00B736DF">
              <w:rPr>
                <w:sz w:val="20"/>
                <w:szCs w:val="20"/>
                <w:lang w:eastAsia="x-none"/>
              </w:rPr>
              <w:t>В МАОУ Пудинская СОШ приобретен информационный стенд по профилактике терроризм и экстремизма. Денежные средства по подпрограмме запланированы на сумму 7000 рублей, израсходовано 7000 рублей. Мероприятие выполнено в полном объеме.</w:t>
            </w:r>
          </w:p>
          <w:p w:rsidR="002C5C9E" w:rsidRPr="00B729C0" w:rsidRDefault="00B736DF" w:rsidP="00B736DF">
            <w:pPr>
              <w:ind w:left="33" w:firstLine="0"/>
              <w:rPr>
                <w:color w:val="FF0000"/>
                <w:sz w:val="20"/>
                <w:szCs w:val="20"/>
                <w:lang w:eastAsia="x-none"/>
              </w:rPr>
            </w:pPr>
            <w:r w:rsidRPr="00B736DF">
              <w:rPr>
                <w:sz w:val="20"/>
                <w:szCs w:val="20"/>
                <w:lang w:eastAsia="x-none"/>
              </w:rPr>
              <w:t>Размещена информация на сайте Администрации города Кедрового и в газете «В краю Кедровом» «Памятка гражданам об их действиях при установлении уровней террористической опасности», статьи, посвященные Дню солидарности в борьбе с терроризмом «3 сентября» и «Миру – да, террору – нет».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669" w:type="dxa"/>
          </w:tcPr>
          <w:p w:rsidR="006F38DE" w:rsidRPr="00395CFD" w:rsidRDefault="00395CFD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5CF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</w:tbl>
    <w:p w:rsidR="006F38DE" w:rsidRPr="00CF3F45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CF3F45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9E5" w:rsidRPr="006F38DE" w:rsidRDefault="005779E5" w:rsidP="006F38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sectPr w:rsidR="005779E5" w:rsidRPr="006F38DE" w:rsidSect="00781B9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DE" w:rsidRDefault="006F38DE" w:rsidP="00C87A01">
      <w:pPr>
        <w:spacing w:after="0" w:line="240" w:lineRule="auto"/>
      </w:pPr>
      <w:r>
        <w:separator/>
      </w:r>
    </w:p>
  </w:endnote>
  <w:endnote w:type="continuationSeparator" w:id="0">
    <w:p w:rsidR="006F38DE" w:rsidRDefault="006F38DE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DE" w:rsidRDefault="006F38DE">
    <w:pPr>
      <w:pStyle w:val="a7"/>
      <w:jc w:val="right"/>
    </w:pPr>
  </w:p>
  <w:p w:rsidR="006F38DE" w:rsidRDefault="006F3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DE" w:rsidRDefault="006F38DE" w:rsidP="00C87A01">
      <w:pPr>
        <w:spacing w:after="0" w:line="240" w:lineRule="auto"/>
      </w:pPr>
      <w:r>
        <w:separator/>
      </w:r>
    </w:p>
  </w:footnote>
  <w:footnote w:type="continuationSeparator" w:id="0">
    <w:p w:rsidR="006F38DE" w:rsidRDefault="006F38DE" w:rsidP="00C8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6E"/>
    <w:multiLevelType w:val="hybridMultilevel"/>
    <w:tmpl w:val="B3D46620"/>
    <w:lvl w:ilvl="0" w:tplc="5834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72A8"/>
    <w:multiLevelType w:val="hybridMultilevel"/>
    <w:tmpl w:val="922643A4"/>
    <w:lvl w:ilvl="0" w:tplc="3B5A40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C4E"/>
    <w:multiLevelType w:val="hybridMultilevel"/>
    <w:tmpl w:val="C5AA7C34"/>
    <w:lvl w:ilvl="0" w:tplc="1BE0E6A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3765765"/>
    <w:multiLevelType w:val="hybridMultilevel"/>
    <w:tmpl w:val="105E3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5D24"/>
    <w:multiLevelType w:val="hybridMultilevel"/>
    <w:tmpl w:val="EC3A0D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F4B6A97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B0446"/>
    <w:multiLevelType w:val="hybridMultilevel"/>
    <w:tmpl w:val="EE26BB0A"/>
    <w:lvl w:ilvl="0" w:tplc="F91C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2117E"/>
    <w:multiLevelType w:val="hybridMultilevel"/>
    <w:tmpl w:val="6AB063B2"/>
    <w:lvl w:ilvl="0" w:tplc="298AD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857669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947C3C"/>
    <w:multiLevelType w:val="hybridMultilevel"/>
    <w:tmpl w:val="DD606E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87E2054"/>
    <w:multiLevelType w:val="hybridMultilevel"/>
    <w:tmpl w:val="BD5060AE"/>
    <w:lvl w:ilvl="0" w:tplc="62B4E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3349B9"/>
    <w:multiLevelType w:val="hybridMultilevel"/>
    <w:tmpl w:val="1222F8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27CF"/>
    <w:multiLevelType w:val="hybridMultilevel"/>
    <w:tmpl w:val="74EACCEA"/>
    <w:lvl w:ilvl="0" w:tplc="182A5A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EAF2A99"/>
    <w:multiLevelType w:val="hybridMultilevel"/>
    <w:tmpl w:val="5DC60042"/>
    <w:lvl w:ilvl="0" w:tplc="7114A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4B9A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BD3F14"/>
    <w:multiLevelType w:val="hybridMultilevel"/>
    <w:tmpl w:val="419EA5C6"/>
    <w:lvl w:ilvl="0" w:tplc="219CE0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0576F"/>
    <w:multiLevelType w:val="hybridMultilevel"/>
    <w:tmpl w:val="8728B0A2"/>
    <w:lvl w:ilvl="0" w:tplc="D79C09C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10A4D"/>
    <w:multiLevelType w:val="hybridMultilevel"/>
    <w:tmpl w:val="B9D0CECA"/>
    <w:lvl w:ilvl="0" w:tplc="FE5A71B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8603F0"/>
    <w:multiLevelType w:val="hybridMultilevel"/>
    <w:tmpl w:val="949C90E4"/>
    <w:lvl w:ilvl="0" w:tplc="90082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AC794E"/>
    <w:multiLevelType w:val="hybridMultilevel"/>
    <w:tmpl w:val="6556F492"/>
    <w:lvl w:ilvl="0" w:tplc="0B30A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D05761"/>
    <w:multiLevelType w:val="hybridMultilevel"/>
    <w:tmpl w:val="EE26BB0A"/>
    <w:lvl w:ilvl="0" w:tplc="F91C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12"/>
  </w:num>
  <w:num w:numId="6">
    <w:abstractNumId w:val="9"/>
  </w:num>
  <w:num w:numId="7">
    <w:abstractNumId w:val="16"/>
  </w:num>
  <w:num w:numId="8">
    <w:abstractNumId w:val="19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  <w:num w:numId="18">
    <w:abstractNumId w:val="1"/>
  </w:num>
  <w:num w:numId="19">
    <w:abstractNumId w:val="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6E"/>
    <w:rsid w:val="00030BD3"/>
    <w:rsid w:val="00031499"/>
    <w:rsid w:val="000427EE"/>
    <w:rsid w:val="00063057"/>
    <w:rsid w:val="000727A9"/>
    <w:rsid w:val="0007690D"/>
    <w:rsid w:val="00096CE3"/>
    <w:rsid w:val="000C52F4"/>
    <w:rsid w:val="000C7BDF"/>
    <w:rsid w:val="000E38A1"/>
    <w:rsid w:val="000F7225"/>
    <w:rsid w:val="00127F36"/>
    <w:rsid w:val="00175686"/>
    <w:rsid w:val="00186136"/>
    <w:rsid w:val="002042E6"/>
    <w:rsid w:val="0020753B"/>
    <w:rsid w:val="00211FBA"/>
    <w:rsid w:val="00212B6B"/>
    <w:rsid w:val="002311E5"/>
    <w:rsid w:val="002533CC"/>
    <w:rsid w:val="00260C72"/>
    <w:rsid w:val="00273BAA"/>
    <w:rsid w:val="002946A5"/>
    <w:rsid w:val="002C5C9E"/>
    <w:rsid w:val="002C5D77"/>
    <w:rsid w:val="002C7354"/>
    <w:rsid w:val="00340925"/>
    <w:rsid w:val="00365F3C"/>
    <w:rsid w:val="003871EA"/>
    <w:rsid w:val="00395CFD"/>
    <w:rsid w:val="003C05F7"/>
    <w:rsid w:val="003C0A82"/>
    <w:rsid w:val="004407F4"/>
    <w:rsid w:val="00445C92"/>
    <w:rsid w:val="00445F3F"/>
    <w:rsid w:val="004C0BE6"/>
    <w:rsid w:val="004C6930"/>
    <w:rsid w:val="004E10B2"/>
    <w:rsid w:val="005169AA"/>
    <w:rsid w:val="005208C4"/>
    <w:rsid w:val="00525AF0"/>
    <w:rsid w:val="00526F3B"/>
    <w:rsid w:val="005779E5"/>
    <w:rsid w:val="005B1028"/>
    <w:rsid w:val="005E7686"/>
    <w:rsid w:val="005F3D62"/>
    <w:rsid w:val="00610BB0"/>
    <w:rsid w:val="00617BA6"/>
    <w:rsid w:val="00621B5B"/>
    <w:rsid w:val="00623CFC"/>
    <w:rsid w:val="00624094"/>
    <w:rsid w:val="006A609A"/>
    <w:rsid w:val="006A732F"/>
    <w:rsid w:val="006D45FC"/>
    <w:rsid w:val="006E675F"/>
    <w:rsid w:val="006F24FE"/>
    <w:rsid w:val="006F38DE"/>
    <w:rsid w:val="00720B9D"/>
    <w:rsid w:val="007239EF"/>
    <w:rsid w:val="00730C6F"/>
    <w:rsid w:val="00732793"/>
    <w:rsid w:val="007537DE"/>
    <w:rsid w:val="0075745F"/>
    <w:rsid w:val="00781B9C"/>
    <w:rsid w:val="00786A08"/>
    <w:rsid w:val="00795875"/>
    <w:rsid w:val="0079772B"/>
    <w:rsid w:val="007D6E47"/>
    <w:rsid w:val="007F0237"/>
    <w:rsid w:val="00801842"/>
    <w:rsid w:val="00811CD1"/>
    <w:rsid w:val="008B43D0"/>
    <w:rsid w:val="008D5C91"/>
    <w:rsid w:val="008E157D"/>
    <w:rsid w:val="00934053"/>
    <w:rsid w:val="00955B53"/>
    <w:rsid w:val="009752E7"/>
    <w:rsid w:val="009A4C9B"/>
    <w:rsid w:val="009D7229"/>
    <w:rsid w:val="00A00859"/>
    <w:rsid w:val="00A07C2C"/>
    <w:rsid w:val="00A16056"/>
    <w:rsid w:val="00A57DAD"/>
    <w:rsid w:val="00A81B30"/>
    <w:rsid w:val="00AB58B7"/>
    <w:rsid w:val="00AD1818"/>
    <w:rsid w:val="00AE5D6F"/>
    <w:rsid w:val="00B07312"/>
    <w:rsid w:val="00B36DED"/>
    <w:rsid w:val="00B41E07"/>
    <w:rsid w:val="00B721DC"/>
    <w:rsid w:val="00B729C0"/>
    <w:rsid w:val="00B736DF"/>
    <w:rsid w:val="00B96870"/>
    <w:rsid w:val="00BB4CDF"/>
    <w:rsid w:val="00BB58AF"/>
    <w:rsid w:val="00BB6621"/>
    <w:rsid w:val="00BC05CB"/>
    <w:rsid w:val="00BE5067"/>
    <w:rsid w:val="00C15A6E"/>
    <w:rsid w:val="00C26C8C"/>
    <w:rsid w:val="00C32C38"/>
    <w:rsid w:val="00C338B8"/>
    <w:rsid w:val="00C40ABB"/>
    <w:rsid w:val="00C8097E"/>
    <w:rsid w:val="00C8605C"/>
    <w:rsid w:val="00C87A01"/>
    <w:rsid w:val="00CA2339"/>
    <w:rsid w:val="00CF1CDC"/>
    <w:rsid w:val="00CF3F45"/>
    <w:rsid w:val="00CF6BBF"/>
    <w:rsid w:val="00D61FB5"/>
    <w:rsid w:val="00D63DAC"/>
    <w:rsid w:val="00D93044"/>
    <w:rsid w:val="00DA2F14"/>
    <w:rsid w:val="00DB3555"/>
    <w:rsid w:val="00DB373C"/>
    <w:rsid w:val="00DC2174"/>
    <w:rsid w:val="00DD1624"/>
    <w:rsid w:val="00E171D2"/>
    <w:rsid w:val="00E27730"/>
    <w:rsid w:val="00E33E7F"/>
    <w:rsid w:val="00E455A7"/>
    <w:rsid w:val="00E653DB"/>
    <w:rsid w:val="00E72FD3"/>
    <w:rsid w:val="00E808DE"/>
    <w:rsid w:val="00E9042F"/>
    <w:rsid w:val="00ED0760"/>
    <w:rsid w:val="00ED582A"/>
    <w:rsid w:val="00F2178A"/>
    <w:rsid w:val="00F467A8"/>
    <w:rsid w:val="00F5257B"/>
    <w:rsid w:val="00F55C57"/>
    <w:rsid w:val="00F65E3F"/>
    <w:rsid w:val="00FC1292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B6C8-2523-48F1-A2CF-03B2D4B6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6E"/>
    <w:pPr>
      <w:ind w:left="720"/>
      <w:contextualSpacing/>
    </w:pPr>
  </w:style>
  <w:style w:type="table" w:styleId="a4">
    <w:name w:val="Table Grid"/>
    <w:basedOn w:val="a1"/>
    <w:uiPriority w:val="59"/>
    <w:rsid w:val="00C8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A01"/>
  </w:style>
  <w:style w:type="paragraph" w:styleId="a7">
    <w:name w:val="footer"/>
    <w:basedOn w:val="a"/>
    <w:link w:val="a8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A01"/>
  </w:style>
  <w:style w:type="paragraph" w:customStyle="1" w:styleId="21">
    <w:name w:val="Основной текст 21"/>
    <w:basedOn w:val="a"/>
    <w:rsid w:val="006A7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A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6A732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84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F38D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F38D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</dc:creator>
  <cp:lastModifiedBy>Пользователь</cp:lastModifiedBy>
  <cp:revision>64</cp:revision>
  <cp:lastPrinted>2015-06-04T04:19:00Z</cp:lastPrinted>
  <dcterms:created xsi:type="dcterms:W3CDTF">2015-04-22T18:21:00Z</dcterms:created>
  <dcterms:modified xsi:type="dcterms:W3CDTF">2019-06-18T08:50:00Z</dcterms:modified>
</cp:coreProperties>
</file>