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DE12A6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E45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20</w:t>
      </w:r>
      <w:r w:rsidR="00B058C5">
        <w:rPr>
          <w:rFonts w:ascii="Times New Roman" w:hAnsi="Times New Roman" w:cs="Times New Roman"/>
          <w:sz w:val="24"/>
          <w:szCs w:val="24"/>
        </w:rPr>
        <w:t>2</w:t>
      </w:r>
      <w:r w:rsidR="00274659">
        <w:rPr>
          <w:rFonts w:ascii="Times New Roman" w:hAnsi="Times New Roman" w:cs="Times New Roman"/>
          <w:sz w:val="24"/>
          <w:szCs w:val="24"/>
        </w:rPr>
        <w:t>1</w:t>
      </w:r>
      <w:r w:rsidR="00B263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6C2">
        <w:rPr>
          <w:rFonts w:ascii="Times New Roman" w:hAnsi="Times New Roman" w:cs="Times New Roman"/>
          <w:sz w:val="24"/>
          <w:szCs w:val="24"/>
        </w:rPr>
        <w:t xml:space="preserve"> прошло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="009256C2">
        <w:rPr>
          <w:rFonts w:ascii="Times New Roman" w:hAnsi="Times New Roman" w:cs="Times New Roman"/>
          <w:sz w:val="24"/>
          <w:szCs w:val="24"/>
        </w:rPr>
        <w:t>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r w:rsidR="00E45FE3">
        <w:rPr>
          <w:rFonts w:ascii="Times New Roman" w:hAnsi="Times New Roman" w:cs="Times New Roman"/>
          <w:sz w:val="24"/>
          <w:szCs w:val="24"/>
        </w:rPr>
        <w:t>Донского Е.А.</w:t>
      </w:r>
      <w:r w:rsidR="005D0A6E">
        <w:rPr>
          <w:rFonts w:ascii="Times New Roman" w:hAnsi="Times New Roman" w:cs="Times New Roman"/>
          <w:sz w:val="24"/>
          <w:szCs w:val="24"/>
        </w:rPr>
        <w:t xml:space="preserve"> </w:t>
      </w:r>
      <w:r w:rsidR="008A6083">
        <w:rPr>
          <w:rFonts w:ascii="Times New Roman" w:hAnsi="Times New Roman" w:cs="Times New Roman"/>
          <w:sz w:val="24"/>
          <w:szCs w:val="24"/>
        </w:rPr>
        <w:t xml:space="preserve">и Мэра города Кедрового Соловьевой Н.А. </w:t>
      </w:r>
      <w:r w:rsidR="005D0A6E">
        <w:rPr>
          <w:rFonts w:ascii="Times New Roman" w:hAnsi="Times New Roman" w:cs="Times New Roman"/>
          <w:sz w:val="24"/>
          <w:szCs w:val="24"/>
        </w:rPr>
        <w:t>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:rsidR="00DE12A6" w:rsidRDefault="00DE12A6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2A6">
        <w:rPr>
          <w:rFonts w:ascii="Times New Roman" w:hAnsi="Times New Roman" w:cs="Times New Roman"/>
          <w:sz w:val="24"/>
          <w:szCs w:val="24"/>
        </w:rPr>
        <w:t xml:space="preserve">В связи с поступившим письмом Законодательной Думы Томской области о рассмотрении кандидатуры на должность мирового судьи, в соответствии со статьей 7 Закона Томской области от 10.03.2000 № 7-ОЗ «О мировых судьях в Томской области» </w:t>
      </w:r>
      <w:r>
        <w:rPr>
          <w:rFonts w:ascii="Times New Roman" w:hAnsi="Times New Roman" w:cs="Times New Roman"/>
          <w:sz w:val="24"/>
          <w:szCs w:val="24"/>
        </w:rPr>
        <w:t>согласована</w:t>
      </w:r>
      <w:r w:rsidRPr="00DE12A6">
        <w:rPr>
          <w:rFonts w:ascii="Times New Roman" w:hAnsi="Times New Roman" w:cs="Times New Roman"/>
          <w:sz w:val="24"/>
          <w:szCs w:val="24"/>
        </w:rPr>
        <w:t xml:space="preserve"> кандидатур</w:t>
      </w:r>
      <w:r>
        <w:rPr>
          <w:rFonts w:ascii="Times New Roman" w:hAnsi="Times New Roman" w:cs="Times New Roman"/>
          <w:sz w:val="24"/>
          <w:szCs w:val="24"/>
        </w:rPr>
        <w:t xml:space="preserve">а Егоровой Татьяны Геннадьевны </w:t>
      </w:r>
      <w:r w:rsidRPr="00DE12A6">
        <w:rPr>
          <w:rFonts w:ascii="Times New Roman" w:hAnsi="Times New Roman" w:cs="Times New Roman"/>
          <w:sz w:val="24"/>
          <w:szCs w:val="24"/>
        </w:rPr>
        <w:t>на должность мирового судьи судебного участка Кедровского судебного района Томской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2A6" w:rsidRDefault="00DE12A6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Назначена на должность </w:t>
      </w:r>
      <w:r w:rsidRPr="00DE12A6">
        <w:rPr>
          <w:rFonts w:ascii="Times New Roman" w:hAnsi="Times New Roman" w:cs="Times New Roman"/>
          <w:sz w:val="24"/>
          <w:szCs w:val="24"/>
        </w:rPr>
        <w:t>председателя Контрольно-счетного органа - Ревизионной комиссии муниципального 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 xml:space="preserve"> Горбунова Тамара Семеновна.</w:t>
      </w:r>
    </w:p>
    <w:p w:rsidR="00DE12A6" w:rsidRDefault="00DE12A6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Pr="00DE12A6">
        <w:rPr>
          <w:rFonts w:ascii="Times New Roman" w:hAnsi="Times New Roman" w:cs="Times New Roman"/>
          <w:sz w:val="24"/>
          <w:szCs w:val="24"/>
        </w:rPr>
        <w:t>итог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12A6">
        <w:rPr>
          <w:rFonts w:ascii="Times New Roman" w:hAnsi="Times New Roman" w:cs="Times New Roman"/>
          <w:sz w:val="24"/>
          <w:szCs w:val="24"/>
        </w:rPr>
        <w:t xml:space="preserve"> исполнения бюджета города Кедрового за 9 месяцев 2021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2A6" w:rsidRDefault="00DE12A6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Признаны</w:t>
      </w:r>
      <w:r w:rsidRPr="00DE12A6">
        <w:rPr>
          <w:rFonts w:ascii="Times New Roman" w:hAnsi="Times New Roman" w:cs="Times New Roman"/>
          <w:sz w:val="24"/>
          <w:szCs w:val="24"/>
        </w:rPr>
        <w:t xml:space="preserve"> утратившими силу отдельны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12A6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12A6">
        <w:rPr>
          <w:rFonts w:ascii="Times New Roman" w:hAnsi="Times New Roman" w:cs="Times New Roman"/>
          <w:sz w:val="24"/>
          <w:szCs w:val="24"/>
        </w:rPr>
        <w:t xml:space="preserve"> Думы города Кедрового в сфере осуществления муниципального земельного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2A6" w:rsidRDefault="00DE12A6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в состав </w:t>
      </w:r>
      <w:r w:rsidRPr="00DE12A6">
        <w:rPr>
          <w:rFonts w:ascii="Times New Roman" w:hAnsi="Times New Roman" w:cs="Times New Roman"/>
          <w:sz w:val="24"/>
          <w:szCs w:val="24"/>
        </w:rPr>
        <w:t>Молодежно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12A6">
        <w:rPr>
          <w:rFonts w:ascii="Times New Roman" w:hAnsi="Times New Roman" w:cs="Times New Roman"/>
          <w:sz w:val="24"/>
          <w:szCs w:val="24"/>
        </w:rPr>
        <w:t xml:space="preserve"> парламент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12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Кедровый»</w:t>
      </w:r>
    </w:p>
    <w:p w:rsidR="007667C6" w:rsidRPr="009256C2" w:rsidRDefault="00E45FE3" w:rsidP="006B2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рассмотренные </w:t>
      </w:r>
      <w:r>
        <w:rPr>
          <w:rFonts w:ascii="Times New Roman" w:hAnsi="Times New Roman" w:cs="Times New Roman"/>
          <w:sz w:val="24"/>
          <w:szCs w:val="24"/>
        </w:rPr>
        <w:t>решения на заседании приняты единогласно.</w:t>
      </w:r>
    </w:p>
    <w:sectPr w:rsidR="007667C6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274659"/>
    <w:rsid w:val="00432D9D"/>
    <w:rsid w:val="00515F27"/>
    <w:rsid w:val="00577CAE"/>
    <w:rsid w:val="005D0A6E"/>
    <w:rsid w:val="006B2062"/>
    <w:rsid w:val="007667C6"/>
    <w:rsid w:val="00772091"/>
    <w:rsid w:val="008A6083"/>
    <w:rsid w:val="008C6DD8"/>
    <w:rsid w:val="009256C2"/>
    <w:rsid w:val="00B058C5"/>
    <w:rsid w:val="00B263DC"/>
    <w:rsid w:val="00BC692A"/>
    <w:rsid w:val="00DE12A6"/>
    <w:rsid w:val="00E45FE3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2022-01-27T03:45:00Z</dcterms:created>
  <dcterms:modified xsi:type="dcterms:W3CDTF">2022-01-27T03:45:00Z</dcterms:modified>
</cp:coreProperties>
</file>