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8E3F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40FC5D4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3C251FAC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_Hlk100270212"/>
      <w:r>
        <w:rPr>
          <w:rFonts w:ascii="Times New Roman" w:hAnsi="Times New Roman" w:cs="Times New Roman"/>
          <w:b/>
          <w:sz w:val="24"/>
          <w:szCs w:val="24"/>
        </w:rPr>
        <w:t>«Сохранение и укрепление общественного здоровья граждан на территории муниципального образования «Город Кедровый»</w:t>
      </w:r>
    </w:p>
    <w:p w14:paraId="773CD229" w14:textId="325C3BAF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E6729">
        <w:rPr>
          <w:rFonts w:ascii="Times New Roman" w:hAnsi="Times New Roman" w:cs="Times New Roman"/>
          <w:b/>
          <w:sz w:val="24"/>
          <w:szCs w:val="24"/>
        </w:rPr>
        <w:t>1 полугодие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E6729"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0"/>
    <w:p w14:paraId="73577670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D679727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14:paraId="0A1EA5BD" w14:textId="77777777" w:rsidR="002F0DB5" w:rsidRDefault="002F0DB5" w:rsidP="002F0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подпрограмм)</w:t>
      </w:r>
    </w:p>
    <w:p w14:paraId="54C8ECCB" w14:textId="77777777" w:rsidR="002F0DB5" w:rsidRDefault="002F0DB5" w:rsidP="002F0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"/>
        <w:gridCol w:w="2157"/>
        <w:gridCol w:w="1042"/>
        <w:gridCol w:w="1158"/>
        <w:gridCol w:w="1143"/>
        <w:gridCol w:w="1060"/>
        <w:gridCol w:w="1325"/>
        <w:gridCol w:w="1650"/>
        <w:gridCol w:w="1060"/>
        <w:gridCol w:w="1978"/>
        <w:gridCol w:w="2187"/>
      </w:tblGrid>
      <w:tr w:rsidR="00EF7C45" w14:paraId="54519EA0" w14:textId="77777777" w:rsidTr="00AF7362"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11D3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  <w:p w14:paraId="663B597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32B4E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10E5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0635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F055A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BD08E4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AD956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08F28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E659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EF7C45" w14:paraId="3F54CE9A" w14:textId="77777777" w:rsidTr="003E6729">
        <w:trPr>
          <w:trHeight w:val="1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461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3574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D18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21645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D4C20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E5997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DA43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FF1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5C38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6A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C0B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F7C45" w14:paraId="4D2AE9D3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6C67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9430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D8EC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A5DD3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E4E15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63AB8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77C6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D9520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ECE8E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706E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77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</w:tr>
      <w:tr w:rsidR="002F0DB5" w14:paraId="2E2F4F12" w14:textId="77777777" w:rsidTr="00CE1C7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5912B5" w14:textId="77777777"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b/>
                <w:sz w:val="20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0"/>
              </w:rPr>
              <w:t>и цели муниципальной программы</w:t>
            </w:r>
          </w:p>
        </w:tc>
      </w:tr>
      <w:tr w:rsidR="00EF7C45" w14:paraId="04815CB4" w14:textId="77777777" w:rsidTr="00AF7362">
        <w:trPr>
          <w:trHeight w:val="866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92A8C" w14:textId="77777777"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238DD" w14:textId="77777777"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женщин в возрасте 16-54 года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67B9" w14:textId="77777777" w:rsidR="00887416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14:paraId="0A142490" w14:textId="77777777" w:rsidR="002F0DB5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B61A2" w14:textId="5D09EF41" w:rsidR="002F0DB5" w:rsidRDefault="006C3CEF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D5BF8" w14:textId="1E165A2E" w:rsidR="002F0DB5" w:rsidRDefault="00353DEE" w:rsidP="003E67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="003E6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465D" w14:textId="37455152" w:rsidR="006076AD" w:rsidRDefault="003C65EF" w:rsidP="00353D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A2364" w14:textId="30108992" w:rsidR="002F0DB5" w:rsidRDefault="00EF7C4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="003C65EF">
              <w:rPr>
                <w:rFonts w:ascii="Times New Roman" w:hAnsi="Times New Roman" w:cs="Times New Roman"/>
                <w:szCs w:val="22"/>
                <w:lang w:eastAsia="en-US"/>
              </w:rPr>
              <w:t>199,3</w:t>
            </w:r>
          </w:p>
          <w:p w14:paraId="5A7CA9B7" w14:textId="77777777"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7AB04" w14:textId="7D4A4199" w:rsidR="002F0DB5" w:rsidRDefault="006C520C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  <w:p w14:paraId="1EB8BAFB" w14:textId="77777777"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9F2D8" w14:textId="77777777" w:rsidR="002F0DB5" w:rsidRDefault="003947B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62322" w14:textId="77777777" w:rsidR="002F0DB5" w:rsidRDefault="002F0DB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0F4" w14:textId="64786D57" w:rsidR="002F0DB5" w:rsidRDefault="003C65EF" w:rsidP="003C65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8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</w:t>
            </w:r>
            <w:r w:rsidR="00EF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8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*100000=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7C45" w14:paraId="0E1B14F1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E115F" w14:textId="77777777"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  <w:p w14:paraId="097D5B42" w14:textId="77777777" w:rsid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229C44" w14:textId="77777777" w:rsidR="002F0DB5" w:rsidRP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76AD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мужчин в возрасте 16-59 лет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19367" w14:textId="77777777" w:rsidR="006076AD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14:paraId="1610A0D3" w14:textId="77777777" w:rsidR="002F0DB5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6804B" w14:textId="0008354D" w:rsidR="002F0DB5" w:rsidRPr="006076AD" w:rsidRDefault="006C3CEF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764,3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47539" w14:textId="23DA15E8" w:rsidR="002F0DB5" w:rsidRDefault="003E6729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1B320" w14:textId="4C7012E6" w:rsidR="002F0DB5" w:rsidRDefault="003C65EF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17491" w14:textId="485D79D8" w:rsidR="002F0DB5" w:rsidRDefault="003C65EF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-63,9</w:t>
            </w:r>
          </w:p>
          <w:p w14:paraId="58D1C361" w14:textId="77777777" w:rsidR="00D85E37" w:rsidRDefault="00D85E37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13EE0" w14:textId="7D7C29A8" w:rsidR="002F0DB5" w:rsidRDefault="006C520C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88,9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5DAAA" w14:textId="2A0330AE" w:rsidR="002F0DB5" w:rsidRDefault="006C3CEF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26396" w14:textId="576F4E83" w:rsidR="002F0DB5" w:rsidRPr="00EF7C45" w:rsidRDefault="002F0DB5" w:rsidP="00EF7C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1F8" w14:textId="67480141" w:rsidR="002F0DB5" w:rsidRDefault="003C65EF" w:rsidP="003C65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85A1E" w:rsidRPr="0029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</w:t>
            </w:r>
            <w:r w:rsidR="00EF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B85A1E" w:rsidRPr="0029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*100000=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509,6</w:t>
            </w:r>
          </w:p>
        </w:tc>
      </w:tr>
      <w:tr w:rsidR="006F1C00" w14:paraId="397FEC13" w14:textId="77777777" w:rsidTr="00CE1C7F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FF201E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 задачи 1 муниципальной программы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EF7C45" w14:paraId="08F01135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0722F" w14:textId="77777777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797ABE" w14:textId="77777777" w:rsidR="006F1C00" w:rsidRPr="00A3159C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0D3890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проведённых лекториев, встреч по профилактике заболеваний среди различных групп населения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6CD07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43EB6" w14:textId="504DF64B" w:rsidR="006F1C00" w:rsidRPr="00CE1C7F" w:rsidRDefault="006C3CEF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6BCA9" w14:textId="76846483" w:rsidR="006F1C00" w:rsidRDefault="00DA6F23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0727D" w14:textId="1B7A9D51" w:rsidR="006F1C00" w:rsidRDefault="006C520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5101C" w14:textId="405E6EB3" w:rsidR="006F1C00" w:rsidRDefault="006C520C" w:rsidP="006C52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D7DBD" w14:textId="400BE859" w:rsidR="006F1C00" w:rsidRDefault="00EF7C45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</w:t>
            </w:r>
            <w:r w:rsidR="006C520C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раз</w:t>
            </w:r>
          </w:p>
          <w:p w14:paraId="5F67CED2" w14:textId="31E0FC05" w:rsidR="00DA6F23" w:rsidRDefault="00DA6F23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64786" w14:textId="2AEC4BBA" w:rsidR="006F1C00" w:rsidRDefault="006C3CE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2B579" w14:textId="71874839" w:rsidR="006F1C00" w:rsidRPr="00CE1C7F" w:rsidRDefault="006F1C00" w:rsidP="00DA6F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BFA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F7C45" w14:paraId="1DA96942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0D83F" w14:textId="41CD785A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04D95A" w14:textId="77777777" w:rsidR="006F1C00" w:rsidRPr="00A3159C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1933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публикаций, информационных материалов, направленных на формирование ценностных ориентаций на ЗОЖ и профилактику различных заболеваний в газете и на онлайн-ресурсах (официальных сайтах, сообществах в социальных сетях)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34443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E8DD7" w14:textId="1F55108E" w:rsidR="006F1C00" w:rsidRDefault="006C3CE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4403B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0EA14" w14:textId="413290E5" w:rsidR="006F1C00" w:rsidRDefault="00C2743E" w:rsidP="00C274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0E884" w14:textId="4BED6A9F" w:rsidR="006F1C00" w:rsidRDefault="00C2743E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4F555" w14:textId="63DA7819" w:rsidR="006F1C00" w:rsidRDefault="00C2743E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116,7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48E81" w14:textId="57B61CD2" w:rsidR="006F1C00" w:rsidRDefault="006C3CE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BAF6D" w14:textId="4CFB6EE9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A3CB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F7C45" w14:paraId="7D5F1456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B989" w14:textId="77777777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64DA" w14:textId="77777777" w:rsidR="006F1C00" w:rsidRPr="000D389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D3890">
              <w:rPr>
                <w:rFonts w:ascii="Times New Roman" w:hAnsi="Times New Roman" w:cs="Times New Roman"/>
                <w:color w:val="000000" w:themeColor="text1"/>
                <w:sz w:val="20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B0638" w14:textId="77777777" w:rsidR="006F1C00" w:rsidRDefault="006F1C00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A521C" w14:textId="39245E71" w:rsidR="006F1C00" w:rsidRPr="00AF7362" w:rsidRDefault="003C65E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C5C1" w14:textId="5E48888C" w:rsidR="006F1C00" w:rsidRPr="00AF7362" w:rsidRDefault="003E6729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B3ED3" w14:textId="17E80EEB" w:rsidR="006F1C00" w:rsidRPr="000460F7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B1762C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609F5" w14:textId="7932894C" w:rsidR="006F1C00" w:rsidRDefault="006C520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8C5A9" w14:textId="3FEE6C59" w:rsidR="006F1C00" w:rsidRDefault="006C520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285,7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3AD13" w14:textId="733D0B36" w:rsidR="006F1C00" w:rsidRDefault="006C520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39316" w14:textId="6DEAB0A9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D06" w14:textId="6B182697" w:rsidR="006F1C00" w:rsidRPr="000C3951" w:rsidRDefault="006F1C00" w:rsidP="000D3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</w:tr>
    </w:tbl>
    <w:p w14:paraId="439C1A2F" w14:textId="77777777" w:rsidR="002F0DB5" w:rsidRPr="00CE1C7F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56A54920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DF3387A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6CA70B9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07C87CC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47258FA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1CC4DAE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5CCEFDE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21AE19A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3CD2CED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141688D" w14:textId="77777777"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14:paraId="6554A4CA" w14:textId="77777777"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21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5"/>
        <w:gridCol w:w="556"/>
        <w:gridCol w:w="580"/>
        <w:gridCol w:w="401"/>
        <w:gridCol w:w="3230"/>
        <w:gridCol w:w="1506"/>
        <w:gridCol w:w="1257"/>
        <w:gridCol w:w="1257"/>
        <w:gridCol w:w="1524"/>
        <w:gridCol w:w="1257"/>
        <w:gridCol w:w="1257"/>
        <w:gridCol w:w="1740"/>
      </w:tblGrid>
      <w:tr w:rsidR="002F0DB5" w14:paraId="7BFA1026" w14:textId="77777777" w:rsidTr="00B33F5D">
        <w:trPr>
          <w:trHeight w:val="20"/>
          <w:tblHeader/>
        </w:trPr>
        <w:tc>
          <w:tcPr>
            <w:tcW w:w="709" w:type="pct"/>
            <w:gridSpan w:val="4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42C2BB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06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5689C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AF912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1FD8E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8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D91E82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57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D74269C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2F0DB5" w14:paraId="5D829831" w14:textId="77777777" w:rsidTr="00B33F5D">
        <w:trPr>
          <w:trHeight w:val="450"/>
          <w:tblHeader/>
        </w:trPr>
        <w:tc>
          <w:tcPr>
            <w:tcW w:w="0" w:type="auto"/>
            <w:gridSpan w:val="4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34A8E12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E392394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16B2D8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7C649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EB2BE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BDCCB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2334F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73630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B6BD21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0DB5" w14:paraId="3DDAED96" w14:textId="77777777" w:rsidTr="00B33F5D">
        <w:trPr>
          <w:trHeight w:val="20"/>
          <w:tblHeader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57DA5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207B9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6F0385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E6F1D1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3D79300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2F4A0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38D9E0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D0B113C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A100BD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7A6399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EFD058B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CA603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3F5D" w14:paraId="17B921AC" w14:textId="77777777" w:rsidTr="00B33F5D">
        <w:trPr>
          <w:trHeight w:val="102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D95CC6" w14:textId="77777777" w:rsidR="00A660DE" w:rsidRPr="006F1C00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8E422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E4BBC7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048973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9D78C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и укрепление общественного здоровья граждан на территории муниципального образования «Город Кедровый»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6ED65F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22E369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797B185F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0262DDA4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DD8A10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3F06451B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E95FD9D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F63F4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341A3B1E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D5ABF91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41D6E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9D342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7A4A840F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2F0DB5" w14:paraId="1BF9001C" w14:textId="77777777" w:rsidTr="00B33F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D7E74" w14:textId="77777777" w:rsidR="002F0DB5" w:rsidRDefault="002F0DB5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Задача 1 муниципальной программы </w:t>
            </w:r>
            <w:r w:rsidR="00AF09FA" w:rsidRPr="004F74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09FA"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B33F5D" w14:paraId="710AEB30" w14:textId="77777777" w:rsidTr="00B33F5D">
        <w:trPr>
          <w:trHeight w:val="1062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85EF17" w14:textId="77777777"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3212AF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03886E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95E164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F495DE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лекториев, встреч по профилактике заболеваний среди различных групп населения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2625A3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EBCB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9FABD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B50B1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7307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A5D01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231ED62B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14:paraId="2E7675D2" w14:textId="77777777" w:rsidTr="00B33F5D">
        <w:trPr>
          <w:trHeight w:val="154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ED79C9" w14:textId="77777777"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65FCD9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A1C8BA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9E74BE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F16973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популяризацию здорового образа жизни детей школьного возраста в муниципальных общеобразовательных учреждениях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7451B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D2FEF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8C21C5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F86CD1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3574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8385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1AC5B9D2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14:paraId="39CABCD6" w14:textId="77777777" w:rsidTr="00B33F5D">
        <w:trPr>
          <w:trHeight w:val="1270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2CC8A" w14:textId="77777777" w:rsidR="00B33F5D" w:rsidRPr="00AF09FA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BD760A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64868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F49167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7AEB2B" w14:textId="77777777" w:rsidR="00B33F5D" w:rsidRDefault="00B33F5D" w:rsidP="00AF09F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Освещение вопросов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формирования ценностных ориентаций на ведение здорового образа жизни, профилактики различных заболеваний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9CA6C9" w14:textId="77777777" w:rsidR="00B33F5D" w:rsidRDefault="00B33F5D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B768E0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3F3CF5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245D7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E23D8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1EE08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000000" w:fill="FFFFFF"/>
          </w:tcPr>
          <w:p w14:paraId="4F959D92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</w:p>
        </w:tc>
      </w:tr>
    </w:tbl>
    <w:p w14:paraId="31BB2C91" w14:textId="77777777" w:rsidR="002F0DB5" w:rsidRDefault="002F0DB5" w:rsidP="002F0DB5">
      <w:pPr>
        <w:pStyle w:val="ConsPlusNormal"/>
        <w:jc w:val="center"/>
        <w:outlineLvl w:val="2"/>
      </w:pPr>
    </w:p>
    <w:p w14:paraId="74A993CF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89863F0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93EABDA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453B6D7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A9A3EA1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1A618F51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BC3CE53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11CF0CF6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F3105CB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</w:t>
      </w:r>
    </w:p>
    <w:p w14:paraId="26B82114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14:paraId="00D9B810" w14:textId="77777777" w:rsidR="002F0DB5" w:rsidRDefault="002F0DB5" w:rsidP="002F0DB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2F0DB5" w14:paraId="2C30D21F" w14:textId="77777777" w:rsidTr="00397B4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F57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B8EB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EC4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68F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7BCB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2F0DB5" w14:paraId="6F10CF15" w14:textId="77777777" w:rsidTr="00397B46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ABA7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A71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5172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4794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59EFA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2E558E7" w14:textId="77777777"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639094EB" w14:textId="77777777"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sectPr w:rsidR="00397B46" w:rsidSect="00C2743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DBB"/>
    <w:multiLevelType w:val="hybridMultilevel"/>
    <w:tmpl w:val="22F2FF2E"/>
    <w:lvl w:ilvl="0" w:tplc="AF0AB7DC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8BD3344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18D"/>
    <w:multiLevelType w:val="hybridMultilevel"/>
    <w:tmpl w:val="C34245C8"/>
    <w:lvl w:ilvl="0" w:tplc="3AE866C4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8F0491"/>
    <w:multiLevelType w:val="hybridMultilevel"/>
    <w:tmpl w:val="6522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3472"/>
    <w:multiLevelType w:val="hybridMultilevel"/>
    <w:tmpl w:val="5CE6632E"/>
    <w:lvl w:ilvl="0" w:tplc="34203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994"/>
    <w:multiLevelType w:val="hybridMultilevel"/>
    <w:tmpl w:val="22F2FF2E"/>
    <w:lvl w:ilvl="0" w:tplc="AF0AB7DC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283411E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6CEB"/>
    <w:multiLevelType w:val="hybridMultilevel"/>
    <w:tmpl w:val="BE5E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B5"/>
    <w:rsid w:val="000035A3"/>
    <w:rsid w:val="000460F7"/>
    <w:rsid w:val="000935E2"/>
    <w:rsid w:val="000A661D"/>
    <w:rsid w:val="000C3951"/>
    <w:rsid w:val="000D3890"/>
    <w:rsid w:val="00131486"/>
    <w:rsid w:val="001425B0"/>
    <w:rsid w:val="00170FC7"/>
    <w:rsid w:val="001729EB"/>
    <w:rsid w:val="00193367"/>
    <w:rsid w:val="001B1885"/>
    <w:rsid w:val="002363AF"/>
    <w:rsid w:val="00243FD3"/>
    <w:rsid w:val="00293B45"/>
    <w:rsid w:val="002F0DB5"/>
    <w:rsid w:val="0032625B"/>
    <w:rsid w:val="00353DEE"/>
    <w:rsid w:val="003947BD"/>
    <w:rsid w:val="00397B46"/>
    <w:rsid w:val="003C65EF"/>
    <w:rsid w:val="003E6729"/>
    <w:rsid w:val="003F3190"/>
    <w:rsid w:val="003F5BE3"/>
    <w:rsid w:val="00481E24"/>
    <w:rsid w:val="004C1B37"/>
    <w:rsid w:val="004F193D"/>
    <w:rsid w:val="00501F2B"/>
    <w:rsid w:val="00503EA5"/>
    <w:rsid w:val="005318FD"/>
    <w:rsid w:val="005947CF"/>
    <w:rsid w:val="005A0555"/>
    <w:rsid w:val="005B08FB"/>
    <w:rsid w:val="005D746D"/>
    <w:rsid w:val="005E77A6"/>
    <w:rsid w:val="006076AD"/>
    <w:rsid w:val="00610649"/>
    <w:rsid w:val="00613B0E"/>
    <w:rsid w:val="00695FD1"/>
    <w:rsid w:val="006C3CEF"/>
    <w:rsid w:val="006C520C"/>
    <w:rsid w:val="006D0F84"/>
    <w:rsid w:val="006F1C00"/>
    <w:rsid w:val="006F6971"/>
    <w:rsid w:val="00731191"/>
    <w:rsid w:val="007654EF"/>
    <w:rsid w:val="007765F3"/>
    <w:rsid w:val="007F31F4"/>
    <w:rsid w:val="00826021"/>
    <w:rsid w:val="0085224E"/>
    <w:rsid w:val="00880B6E"/>
    <w:rsid w:val="00887416"/>
    <w:rsid w:val="008E68F2"/>
    <w:rsid w:val="008E7FEF"/>
    <w:rsid w:val="008F6C51"/>
    <w:rsid w:val="00921631"/>
    <w:rsid w:val="00946BAB"/>
    <w:rsid w:val="009521EE"/>
    <w:rsid w:val="009B0656"/>
    <w:rsid w:val="00A07BCB"/>
    <w:rsid w:val="00A3159C"/>
    <w:rsid w:val="00A35061"/>
    <w:rsid w:val="00A55A46"/>
    <w:rsid w:val="00A660DE"/>
    <w:rsid w:val="00AA0DE5"/>
    <w:rsid w:val="00AF09FA"/>
    <w:rsid w:val="00AF6AB8"/>
    <w:rsid w:val="00AF7362"/>
    <w:rsid w:val="00B1762C"/>
    <w:rsid w:val="00B33F5D"/>
    <w:rsid w:val="00B47A47"/>
    <w:rsid w:val="00B85A1E"/>
    <w:rsid w:val="00B92F6A"/>
    <w:rsid w:val="00BB3746"/>
    <w:rsid w:val="00BC2FBC"/>
    <w:rsid w:val="00BC6889"/>
    <w:rsid w:val="00C2743E"/>
    <w:rsid w:val="00C7569A"/>
    <w:rsid w:val="00C76804"/>
    <w:rsid w:val="00CA6603"/>
    <w:rsid w:val="00CE1C7F"/>
    <w:rsid w:val="00CE71AA"/>
    <w:rsid w:val="00D1324D"/>
    <w:rsid w:val="00D5616F"/>
    <w:rsid w:val="00D64345"/>
    <w:rsid w:val="00D66B59"/>
    <w:rsid w:val="00D85E37"/>
    <w:rsid w:val="00DA6F23"/>
    <w:rsid w:val="00DD5369"/>
    <w:rsid w:val="00DF7CE0"/>
    <w:rsid w:val="00EA4BBC"/>
    <w:rsid w:val="00EA58AF"/>
    <w:rsid w:val="00EB1F45"/>
    <w:rsid w:val="00EB6DE9"/>
    <w:rsid w:val="00EC3CEE"/>
    <w:rsid w:val="00EF7C45"/>
    <w:rsid w:val="00F11DC0"/>
    <w:rsid w:val="00F131F1"/>
    <w:rsid w:val="00FB5E33"/>
    <w:rsid w:val="00FC16C5"/>
    <w:rsid w:val="00FC387C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BCF4"/>
  <w15:chartTrackingRefBased/>
  <w15:docId w15:val="{6D56D2F1-20D7-4788-9B26-3E5D361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9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E603B6-0D59-4E8F-BB91-064AFC84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2023-03-03T04:12:00Z</cp:lastPrinted>
  <dcterms:created xsi:type="dcterms:W3CDTF">2023-10-16T02:22:00Z</dcterms:created>
  <dcterms:modified xsi:type="dcterms:W3CDTF">2023-10-16T02:22:00Z</dcterms:modified>
</cp:coreProperties>
</file>