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A0" w:rsidRDefault="00F042D1" w:rsidP="000C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19328" y="719328"/>
            <wp:positionH relativeFrom="margin">
              <wp:align>left</wp:align>
            </wp:positionH>
            <wp:positionV relativeFrom="margin">
              <wp:align>top</wp:align>
            </wp:positionV>
            <wp:extent cx="2663825" cy="1497965"/>
            <wp:effectExtent l="0" t="0" r="3175" b="6985"/>
            <wp:wrapSquare wrapText="bothSides"/>
            <wp:docPr id="1" name="Рисунок 1" descr="C:\Users\mla\Desktop\Documents\ОТД\фото\фото 2023\Дума\08f91f95-37ba-4ba5-9651-dd39ae289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\Desktop\Documents\ОТД\фото\фото 2023\Дума\08f91f95-37ba-4ba5-9651-dd39ae2890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055" cy="15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2A0" w:rsidRPr="003D7803">
        <w:rPr>
          <w:rFonts w:ascii="Times New Roman" w:hAnsi="Times New Roman" w:cs="Times New Roman"/>
          <w:b/>
          <w:sz w:val="24"/>
          <w:szCs w:val="24"/>
        </w:rPr>
        <w:t>Дума города Кедрового единогласно приняла отчет за 2022 год</w:t>
      </w:r>
    </w:p>
    <w:p w:rsidR="000C02A0" w:rsidRPr="003D7803" w:rsidRDefault="000C02A0" w:rsidP="000C0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A0" w:rsidRDefault="000C02A0" w:rsidP="000C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3D7803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депутаты Думы города Кедрового заслушали </w:t>
      </w:r>
      <w:r w:rsidRPr="003D7803">
        <w:rPr>
          <w:rFonts w:ascii="Times New Roman" w:hAnsi="Times New Roman" w:cs="Times New Roman"/>
          <w:sz w:val="24"/>
          <w:szCs w:val="24"/>
        </w:rPr>
        <w:t>отчет о результатах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Мэра города Кедрового</w:t>
      </w:r>
      <w:r w:rsidRPr="003D7803">
        <w:rPr>
          <w:rFonts w:ascii="Times New Roman" w:hAnsi="Times New Roman" w:cs="Times New Roman"/>
          <w:sz w:val="24"/>
          <w:szCs w:val="24"/>
        </w:rPr>
        <w:t>, деятельности местной администрации и иных подведомственных Главе муниципального образования органов местного самоуправления. О том, что сделано за прошедший год и о планах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803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A0" w:rsidRDefault="000C02A0" w:rsidP="000C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816">
        <w:rPr>
          <w:rFonts w:ascii="Times New Roman" w:hAnsi="Times New Roman" w:cs="Times New Roman"/>
          <w:sz w:val="24"/>
          <w:szCs w:val="24"/>
        </w:rPr>
        <w:t>По итогам голосования деятельность мэра и администрации признана удовлетворительной.</w:t>
      </w:r>
    </w:p>
    <w:p w:rsidR="000C02A0" w:rsidRDefault="000C02A0" w:rsidP="000C0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Нелли Александровна поблагодарила всех за</w:t>
      </w:r>
      <w:r w:rsidRPr="00DA4816">
        <w:rPr>
          <w:rFonts w:ascii="Times New Roman" w:hAnsi="Times New Roman" w:cs="Times New Roman"/>
          <w:sz w:val="24"/>
          <w:szCs w:val="24"/>
        </w:rPr>
        <w:t xml:space="preserve"> совместн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4816">
        <w:rPr>
          <w:rFonts w:ascii="Times New Roman" w:hAnsi="Times New Roman" w:cs="Times New Roman"/>
          <w:sz w:val="24"/>
          <w:szCs w:val="24"/>
        </w:rPr>
        <w:t xml:space="preserve"> конструктивн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A48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DA4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отметила, что т</w:t>
      </w:r>
      <w:r w:rsidRPr="00DA4816">
        <w:rPr>
          <w:rFonts w:ascii="Times New Roman" w:hAnsi="Times New Roman" w:cs="Times New Roman"/>
          <w:sz w:val="24"/>
          <w:szCs w:val="24"/>
        </w:rPr>
        <w:t xml:space="preserve">олько вместе мы сможем воплотить в жизнь не только все, что уже запланировано, но сделать еще больше для нашего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для людей, живущих в нем! </w:t>
      </w:r>
    </w:p>
    <w:p w:rsidR="00E646B6" w:rsidRDefault="00E646B6"/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0"/>
    <w:rsid w:val="000C02A0"/>
    <w:rsid w:val="002D622B"/>
    <w:rsid w:val="00432D9D"/>
    <w:rsid w:val="006F39C7"/>
    <w:rsid w:val="00B40843"/>
    <w:rsid w:val="00BC692A"/>
    <w:rsid w:val="00C92FB2"/>
    <w:rsid w:val="00E646B6"/>
    <w:rsid w:val="00F042D1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BEBF1-D00D-4441-BAD6-BDC7EA40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dcterms:created xsi:type="dcterms:W3CDTF">2023-05-29T04:20:00Z</dcterms:created>
  <dcterms:modified xsi:type="dcterms:W3CDTF">2023-05-29T04:28:00Z</dcterms:modified>
</cp:coreProperties>
</file>