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88525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4208BC"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5254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5254">
        <w:rPr>
          <w:rFonts w:ascii="Times New Roman" w:hAnsi="Times New Roman" w:cs="Times New Roman"/>
          <w:sz w:val="24"/>
          <w:szCs w:val="24"/>
        </w:rPr>
        <w:t xml:space="preserve"> прокурора города Кедрового </w:t>
      </w:r>
      <w:proofErr w:type="spellStart"/>
      <w:r w:rsidRPr="00885254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Pr="00885254">
        <w:rPr>
          <w:rFonts w:ascii="Times New Roman" w:hAnsi="Times New Roman" w:cs="Times New Roman"/>
          <w:sz w:val="24"/>
          <w:szCs w:val="24"/>
        </w:rPr>
        <w:t xml:space="preserve"> Т.В.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BC69C7"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C69C7" w:rsidRDefault="00BC69C7" w:rsidP="0088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885254">
        <w:rPr>
          <w:rFonts w:ascii="Times New Roman" w:hAnsi="Times New Roman" w:cs="Times New Roman"/>
          <w:sz w:val="24"/>
          <w:szCs w:val="24"/>
        </w:rPr>
        <w:t>в</w:t>
      </w:r>
      <w:r w:rsidR="00885254" w:rsidRPr="00885254">
        <w:rPr>
          <w:rFonts w:ascii="Times New Roman" w:hAnsi="Times New Roman" w:cs="Times New Roman"/>
          <w:sz w:val="24"/>
          <w:szCs w:val="24"/>
        </w:rPr>
        <w:t xml:space="preserve"> бюджет города Кедрового на 2023 год и на плановый период 2024 и 2025 годов»</w:t>
      </w:r>
      <w:r w:rsidR="00885254">
        <w:rPr>
          <w:rFonts w:ascii="Times New Roman" w:hAnsi="Times New Roman" w:cs="Times New Roman"/>
          <w:sz w:val="24"/>
          <w:szCs w:val="24"/>
        </w:rPr>
        <w:t xml:space="preserve">, </w:t>
      </w:r>
      <w:r w:rsidR="00885254" w:rsidRPr="00885254">
        <w:rPr>
          <w:rFonts w:ascii="Times New Roman" w:hAnsi="Times New Roman" w:cs="Times New Roman"/>
          <w:sz w:val="24"/>
          <w:szCs w:val="24"/>
        </w:rPr>
        <w:t>Положени</w:t>
      </w:r>
      <w:r w:rsidR="00885254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885254" w:rsidRPr="00885254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 на территории муниципального образования «Город Кедровый»</w:t>
      </w:r>
      <w:r w:rsidRPr="00B058C5">
        <w:rPr>
          <w:rFonts w:ascii="Times New Roman" w:hAnsi="Times New Roman" w:cs="Times New Roman"/>
          <w:sz w:val="24"/>
          <w:szCs w:val="24"/>
        </w:rPr>
        <w:t>.</w:t>
      </w:r>
    </w:p>
    <w:p w:rsidR="00B058C5" w:rsidRDefault="0088525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к сведению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</w:t>
      </w:r>
      <w:r w:rsidRPr="00885254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5254">
        <w:rPr>
          <w:rFonts w:ascii="Times New Roman" w:hAnsi="Times New Roman" w:cs="Times New Roman"/>
          <w:sz w:val="24"/>
          <w:szCs w:val="24"/>
        </w:rPr>
        <w:t xml:space="preserve"> публичных слушаний по обсуждению проекта решения Думы города Кедрового «Об исполнении бюджета города Кедрового за 2022 год»</w:t>
      </w:r>
      <w:r w:rsidR="006A4F83">
        <w:rPr>
          <w:rFonts w:ascii="Times New Roman" w:hAnsi="Times New Roman" w:cs="Times New Roman"/>
          <w:sz w:val="24"/>
          <w:szCs w:val="24"/>
        </w:rPr>
        <w:t>.</w:t>
      </w:r>
    </w:p>
    <w:p w:rsidR="00885254" w:rsidRDefault="0088525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885254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города Кедрового за 2022 год по доходам в сумме 369 506,69 тыс. рублей, по расходам в сумме 368 774,52 тыс. рублей, с профицитом бюджета 732,17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254" w:rsidRDefault="00885254" w:rsidP="0088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</w:t>
      </w:r>
      <w:r w:rsidRPr="00885254">
        <w:rPr>
          <w:rFonts w:ascii="Times New Roman" w:hAnsi="Times New Roman" w:cs="Times New Roman"/>
          <w:sz w:val="24"/>
          <w:szCs w:val="24"/>
        </w:rPr>
        <w:t xml:space="preserve"> несогласии на частичную замену дотации на выравнивание бюджетной обеспеченности в 2026 году дополнительным нормативом отчислений в бюджет города Кедрового от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54">
        <w:rPr>
          <w:rFonts w:ascii="Times New Roman" w:hAnsi="Times New Roman" w:cs="Times New Roman"/>
          <w:sz w:val="24"/>
          <w:szCs w:val="24"/>
        </w:rPr>
        <w:t>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254" w:rsidRDefault="00885254" w:rsidP="0088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и принят к сведению </w:t>
      </w:r>
      <w:r w:rsidRPr="00885254">
        <w:rPr>
          <w:rFonts w:ascii="Times New Roman" w:hAnsi="Times New Roman" w:cs="Times New Roman"/>
          <w:sz w:val="24"/>
          <w:szCs w:val="24"/>
        </w:rPr>
        <w:t>отчет о деятельности Контрольно-счетного органа - Ревизионной комиссии муниципального образования «Город Кедровый»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5AB" w:rsidRDefault="008A15AB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AB"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F35F2"/>
    <w:rsid w:val="004208BC"/>
    <w:rsid w:val="00432D9D"/>
    <w:rsid w:val="005D0A6E"/>
    <w:rsid w:val="006A4F83"/>
    <w:rsid w:val="007667C6"/>
    <w:rsid w:val="00772091"/>
    <w:rsid w:val="00885254"/>
    <w:rsid w:val="008A15AB"/>
    <w:rsid w:val="009256C2"/>
    <w:rsid w:val="00B058C5"/>
    <w:rsid w:val="00B263DC"/>
    <w:rsid w:val="00BC692A"/>
    <w:rsid w:val="00BC69C7"/>
    <w:rsid w:val="00E646B6"/>
    <w:rsid w:val="00EE004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2023-09-20T07:59:00Z</dcterms:created>
  <dcterms:modified xsi:type="dcterms:W3CDTF">2023-09-20T07:59:00Z</dcterms:modified>
</cp:coreProperties>
</file>