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99" w:rsidRDefault="006F3099" w:rsidP="009B7B7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099" w:rsidRDefault="006F3099" w:rsidP="009B7B77">
      <w:pPr>
        <w:ind w:firstLine="709"/>
        <w:jc w:val="both"/>
        <w:rPr>
          <w:b/>
          <w:bCs/>
          <w:sz w:val="28"/>
          <w:szCs w:val="28"/>
        </w:rPr>
      </w:pPr>
    </w:p>
    <w:p w:rsidR="006F3099" w:rsidRDefault="006F3099" w:rsidP="009B7B7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:rsidR="006F3099" w:rsidRPr="005946B2" w:rsidRDefault="006F3099" w:rsidP="009B7B77">
      <w:pPr>
        <w:ind w:firstLine="709"/>
        <w:jc w:val="center"/>
        <w:rPr>
          <w:b/>
          <w:bCs/>
          <w:sz w:val="32"/>
          <w:szCs w:val="32"/>
        </w:rPr>
      </w:pPr>
    </w:p>
    <w:p w:rsidR="006F3099" w:rsidRDefault="006F3099" w:rsidP="009B7B77">
      <w:pPr>
        <w:pStyle w:val="4"/>
        <w:ind w:firstLine="709"/>
      </w:pPr>
      <w:r>
        <w:t>ПОСТАНОВЛЕНИЕ</w:t>
      </w:r>
    </w:p>
    <w:p w:rsidR="006F3099" w:rsidRPr="005946B2" w:rsidRDefault="006F3099" w:rsidP="009B7B77">
      <w:pPr>
        <w:ind w:firstLine="709"/>
        <w:jc w:val="center"/>
        <w:rPr>
          <w:sz w:val="32"/>
          <w:szCs w:val="3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3715"/>
        <w:gridCol w:w="2675"/>
        <w:gridCol w:w="4158"/>
      </w:tblGrid>
      <w:tr w:rsidR="00F402B6" w:rsidRPr="00F402B6" w:rsidTr="008754E9">
        <w:trPr>
          <w:trHeight w:val="268"/>
        </w:trPr>
        <w:tc>
          <w:tcPr>
            <w:tcW w:w="3715" w:type="dxa"/>
          </w:tcPr>
          <w:p w:rsidR="00F402B6" w:rsidRPr="008D7AE2" w:rsidRDefault="008D7AE2" w:rsidP="008D7A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8D7AE2">
              <w:rPr>
                <w:bCs/>
                <w:u w:val="single"/>
                <w:lang w:eastAsia="ar-SA"/>
              </w:rPr>
              <w:t>30</w:t>
            </w:r>
            <w:r w:rsidRPr="008D7AE2">
              <w:rPr>
                <w:bCs/>
                <w:lang w:eastAsia="ar-SA"/>
              </w:rPr>
              <w:t xml:space="preserve">  </w:t>
            </w:r>
            <w:r w:rsidRPr="008D7AE2">
              <w:rPr>
                <w:bCs/>
                <w:u w:val="single"/>
                <w:lang w:eastAsia="ar-SA"/>
              </w:rPr>
              <w:t xml:space="preserve">   июня   </w:t>
            </w:r>
            <w:r>
              <w:rPr>
                <w:bCs/>
                <w:lang w:eastAsia="ar-SA"/>
              </w:rPr>
              <w:t xml:space="preserve"> </w:t>
            </w:r>
            <w:r w:rsidR="00F402B6" w:rsidRPr="008D7AE2">
              <w:rPr>
                <w:bCs/>
                <w:lang w:eastAsia="ar-SA"/>
              </w:rPr>
              <w:t xml:space="preserve"> 2016 г.</w:t>
            </w:r>
          </w:p>
        </w:tc>
        <w:tc>
          <w:tcPr>
            <w:tcW w:w="2675" w:type="dxa"/>
          </w:tcPr>
          <w:p w:rsidR="00F402B6" w:rsidRPr="00F402B6" w:rsidRDefault="00F402B6" w:rsidP="009B7B77">
            <w:pPr>
              <w:suppressAutoHyphens/>
              <w:snapToGrid w:val="0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4158" w:type="dxa"/>
          </w:tcPr>
          <w:p w:rsidR="00F402B6" w:rsidRPr="00F402B6" w:rsidRDefault="00F402B6" w:rsidP="008D7AE2">
            <w:pPr>
              <w:tabs>
                <w:tab w:val="left" w:pos="3786"/>
              </w:tabs>
              <w:suppressAutoHyphens/>
              <w:snapToGrid w:val="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                                             </w:t>
            </w:r>
            <w:r w:rsidRPr="00F402B6">
              <w:rPr>
                <w:bCs/>
                <w:lang w:eastAsia="ar-SA"/>
              </w:rPr>
              <w:t xml:space="preserve">№ </w:t>
            </w:r>
            <w:r w:rsidR="008D7AE2" w:rsidRPr="008D7AE2">
              <w:rPr>
                <w:bCs/>
                <w:u w:val="single"/>
                <w:lang w:eastAsia="ar-SA"/>
              </w:rPr>
              <w:t>375</w:t>
            </w:r>
          </w:p>
        </w:tc>
      </w:tr>
    </w:tbl>
    <w:p w:rsidR="006F3099" w:rsidRPr="00594469" w:rsidRDefault="006F3099" w:rsidP="009B7B77">
      <w:pPr>
        <w:ind w:firstLine="709"/>
        <w:jc w:val="both"/>
        <w:rPr>
          <w:sz w:val="28"/>
          <w:szCs w:val="28"/>
        </w:rPr>
      </w:pPr>
    </w:p>
    <w:p w:rsidR="006F3099" w:rsidRDefault="006F3099" w:rsidP="009B7B77">
      <w:pPr>
        <w:pStyle w:val="5"/>
        <w:ind w:firstLine="709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Томская область</w:t>
      </w:r>
    </w:p>
    <w:p w:rsidR="006F3099" w:rsidRPr="005946B2" w:rsidRDefault="006F3099" w:rsidP="00B1430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</w:rPr>
        <w:t>г. Кедровый</w:t>
      </w:r>
    </w:p>
    <w:p w:rsidR="006F3099" w:rsidRPr="005946B2" w:rsidRDefault="005946B2" w:rsidP="009B7B77">
      <w:pPr>
        <w:ind w:firstLine="709"/>
        <w:jc w:val="both"/>
        <w:rPr>
          <w:b/>
          <w:bCs/>
          <w:sz w:val="28"/>
          <w:szCs w:val="28"/>
        </w:rPr>
      </w:pPr>
      <w:r w:rsidRPr="005946B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51F9B" wp14:editId="1E6A5A12">
                <wp:simplePos x="0" y="0"/>
                <wp:positionH relativeFrom="column">
                  <wp:posOffset>-117295</wp:posOffset>
                </wp:positionH>
                <wp:positionV relativeFrom="paragraph">
                  <wp:posOffset>240826</wp:posOffset>
                </wp:positionV>
                <wp:extent cx="2857500" cy="1057701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577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099" w:rsidRDefault="006F3099" w:rsidP="006F3099">
                            <w:pPr>
                              <w:pStyle w:val="ConsPlusTitle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О внесении изменений в постановление администрации города Кедрового от </w:t>
                            </w:r>
                            <w:r w:rsidR="00582340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08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582340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.201</w:t>
                            </w:r>
                            <w:r w:rsidR="00582340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 w:rsidR="00582340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534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="00582340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Об утверждении</w:t>
                            </w:r>
                            <w:r w:rsidR="005E7A9B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 Порядка оценки эффективности налоговых льгот по местным налогам»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51F9B" id="Надпись 2" o:spid="_x0000_s1027" type="#_x0000_t202" style="position:absolute;left:0;text-align:left;margin-left:-9.25pt;margin-top:18.95pt;width:225pt;height:8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" stroked="f">
                <v:textbox>
                  <w:txbxContent>
                    <w:p w:rsidR="006F3099" w:rsidRDefault="006F3099" w:rsidP="006F3099">
                      <w:pPr>
                        <w:pStyle w:val="ConsPlusTitle"/>
                        <w:jc w:val="both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4"/>
                          <w:szCs w:val="24"/>
                        </w:rPr>
                        <w:t xml:space="preserve">О внесении изменений в постановление администрации города Кедрового от </w:t>
                      </w:r>
                      <w:r w:rsidR="00582340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4"/>
                          <w:szCs w:val="24"/>
                        </w:rPr>
                        <w:t>08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582340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4"/>
                          <w:szCs w:val="24"/>
                        </w:rPr>
                        <w:t>.201</w:t>
                      </w:r>
                      <w:r w:rsidR="00582340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4"/>
                          <w:szCs w:val="24"/>
                        </w:rPr>
                        <w:t xml:space="preserve"> № </w:t>
                      </w:r>
                      <w:r w:rsidR="00582340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4"/>
                          <w:szCs w:val="24"/>
                        </w:rPr>
                        <w:t>534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4"/>
                          <w:szCs w:val="24"/>
                        </w:rPr>
                        <w:t xml:space="preserve"> «</w:t>
                      </w:r>
                      <w:r w:rsidR="00582340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4"/>
                          <w:szCs w:val="24"/>
                        </w:rPr>
                        <w:t>Об утверждении</w:t>
                      </w:r>
                      <w:r w:rsidR="005E7A9B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4"/>
                          <w:szCs w:val="24"/>
                        </w:rPr>
                        <w:t xml:space="preserve"> Порядка оценки эффективности налоговых льгот по местным налогам»</w:t>
                      </w:r>
                    </w:p>
                  </w:txbxContent>
                </v:textbox>
              </v:shape>
            </w:pict>
          </mc:Fallback>
        </mc:AlternateContent>
      </w:r>
    </w:p>
    <w:p w:rsidR="006F3099" w:rsidRDefault="006F3099" w:rsidP="009B7B77">
      <w:pPr>
        <w:ind w:firstLine="709"/>
        <w:jc w:val="both"/>
      </w:pPr>
    </w:p>
    <w:p w:rsidR="006F3099" w:rsidRDefault="006F3099" w:rsidP="009B7B77">
      <w:pPr>
        <w:ind w:firstLine="709"/>
        <w:jc w:val="both"/>
      </w:pPr>
    </w:p>
    <w:p w:rsidR="006F3099" w:rsidRDefault="006F3099" w:rsidP="009B7B77">
      <w:pPr>
        <w:ind w:firstLine="709"/>
        <w:jc w:val="both"/>
      </w:pPr>
    </w:p>
    <w:p w:rsidR="006F3099" w:rsidRDefault="006F3099" w:rsidP="009B7B77">
      <w:pPr>
        <w:pStyle w:val="2"/>
        <w:ind w:left="0" w:firstLine="709"/>
      </w:pPr>
    </w:p>
    <w:p w:rsidR="006F3099" w:rsidRDefault="006F3099" w:rsidP="009B7B77">
      <w:pPr>
        <w:ind w:firstLine="709"/>
        <w:jc w:val="both"/>
      </w:pPr>
    </w:p>
    <w:p w:rsidR="006F3099" w:rsidRDefault="006F3099" w:rsidP="009B7B77">
      <w:pPr>
        <w:pStyle w:val="a4"/>
        <w:spacing w:before="0" w:beforeAutospacing="0" w:after="0" w:afterAutospacing="0"/>
        <w:ind w:firstLine="709"/>
        <w:jc w:val="both"/>
      </w:pPr>
    </w:p>
    <w:p w:rsidR="009B7B77" w:rsidRPr="005946B2" w:rsidRDefault="009B7B77" w:rsidP="009B7B77">
      <w:pPr>
        <w:pStyle w:val="a4"/>
        <w:spacing w:before="0" w:beforeAutospacing="0" w:after="0" w:afterAutospacing="0"/>
        <w:ind w:firstLine="709"/>
        <w:jc w:val="both"/>
      </w:pPr>
    </w:p>
    <w:p w:rsidR="00F402B6" w:rsidRDefault="00F402B6" w:rsidP="009B7B77">
      <w:pPr>
        <w:pStyle w:val="a4"/>
        <w:spacing w:before="0" w:beforeAutospacing="0" w:after="0" w:afterAutospacing="0"/>
        <w:ind w:firstLine="709"/>
        <w:jc w:val="both"/>
      </w:pPr>
      <w:r>
        <w:t xml:space="preserve">В соответствии с </w:t>
      </w:r>
      <w:r w:rsidR="009B7B77">
        <w:t xml:space="preserve">Федеральным законом от 07.05.2013 № 104-ФЗ </w:t>
      </w:r>
      <w:r w:rsidR="009B7B77" w:rsidRPr="009B7B77">
        <w:t>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</w:t>
      </w:r>
      <w:r w:rsidR="009B7B77">
        <w:t>,</w:t>
      </w:r>
      <w:r w:rsidR="009B7B77" w:rsidRPr="009B7B77">
        <w:t xml:space="preserve"> в целях приведения </w:t>
      </w:r>
      <w:r w:rsidR="009B7B77">
        <w:t xml:space="preserve">нормативной правовой базы </w:t>
      </w:r>
      <w:r w:rsidR="009B7B77" w:rsidRPr="009B7B77">
        <w:t>в соответствие с действующим законодательством</w:t>
      </w:r>
    </w:p>
    <w:p w:rsidR="009B7B77" w:rsidRPr="005946B2" w:rsidRDefault="009B7B77" w:rsidP="009B7B7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3099" w:rsidRPr="005946B2" w:rsidRDefault="006F3099" w:rsidP="005946B2">
      <w:pPr>
        <w:pStyle w:val="a4"/>
        <w:spacing w:before="0" w:beforeAutospacing="0" w:after="0" w:afterAutospacing="0"/>
        <w:ind w:firstLine="709"/>
        <w:jc w:val="center"/>
      </w:pPr>
      <w:r w:rsidRPr="005946B2">
        <w:t>ПОСТАНОВЛЯЮ:</w:t>
      </w:r>
    </w:p>
    <w:p w:rsidR="009B7B77" w:rsidRPr="005946B2" w:rsidRDefault="009B7B77" w:rsidP="009B7B7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3099" w:rsidRDefault="006F3099" w:rsidP="00B14303">
      <w:pPr>
        <w:pStyle w:val="a4"/>
        <w:spacing w:before="0" w:beforeAutospacing="0" w:after="0" w:afterAutospacing="0"/>
        <w:ind w:firstLine="624"/>
        <w:jc w:val="both"/>
      </w:pPr>
      <w:r>
        <w:t xml:space="preserve">1. Внести в постановление администрации города Кедрового </w:t>
      </w:r>
      <w:r w:rsidR="005E7A9B" w:rsidRPr="005E7A9B">
        <w:t>от 08.10.2013 № 534 «Об утверждении Порядка оценки эффективности налоговых льгот по местным налогам»</w:t>
      </w:r>
      <w:r w:rsidR="005B44F4">
        <w:t xml:space="preserve"> (далее</w:t>
      </w:r>
      <w:r w:rsidR="00A90D7C">
        <w:t xml:space="preserve"> –</w:t>
      </w:r>
      <w:r w:rsidR="005B44F4">
        <w:t xml:space="preserve"> постановление)</w:t>
      </w:r>
      <w:r>
        <w:t xml:space="preserve"> следующие изменения:</w:t>
      </w:r>
    </w:p>
    <w:p w:rsidR="00277C7E" w:rsidRDefault="006F3099" w:rsidP="00B14303">
      <w:pPr>
        <w:pStyle w:val="a4"/>
        <w:spacing w:before="0" w:beforeAutospacing="0" w:after="0" w:afterAutospacing="0"/>
        <w:ind w:firstLine="624"/>
        <w:jc w:val="both"/>
      </w:pPr>
      <w:r>
        <w:t>1</w:t>
      </w:r>
      <w:r w:rsidR="005946B2">
        <w:t>)</w:t>
      </w:r>
      <w:r>
        <w:t xml:space="preserve"> в пункте </w:t>
      </w:r>
      <w:r w:rsidR="00B47393">
        <w:t>7</w:t>
      </w:r>
      <w:r>
        <w:t xml:space="preserve"> слова «</w:t>
      </w:r>
      <w:r w:rsidR="00944F13" w:rsidRPr="00944F13">
        <w:t>Первого заместителя Мэра города Кедрового И.В. Назарова.</w:t>
      </w:r>
      <w:r>
        <w:t>» заменить словами «</w:t>
      </w:r>
      <w:r w:rsidR="00944F13">
        <w:t>п</w:t>
      </w:r>
      <w:r w:rsidR="00944F13" w:rsidRPr="00944F13">
        <w:t xml:space="preserve">ервого заместителя </w:t>
      </w:r>
      <w:r w:rsidR="00944F13">
        <w:t>м</w:t>
      </w:r>
      <w:r w:rsidR="00944F13" w:rsidRPr="00944F13">
        <w:t>эра города Кедрового</w:t>
      </w:r>
      <w:r w:rsidR="00004CBC">
        <w:t>.</w:t>
      </w:r>
      <w:r>
        <w:t>»;</w:t>
      </w:r>
    </w:p>
    <w:p w:rsidR="00277C7E" w:rsidRDefault="006F3099" w:rsidP="00B14303">
      <w:pPr>
        <w:pStyle w:val="a4"/>
        <w:spacing w:before="0" w:beforeAutospacing="0" w:after="0" w:afterAutospacing="0"/>
        <w:ind w:firstLine="624"/>
        <w:jc w:val="both"/>
      </w:pPr>
      <w:r>
        <w:t>2</w:t>
      </w:r>
      <w:r w:rsidR="005946B2">
        <w:t>)</w:t>
      </w:r>
      <w:r>
        <w:t xml:space="preserve"> </w:t>
      </w:r>
      <w:r w:rsidR="00004CBC">
        <w:t>в приложени</w:t>
      </w:r>
      <w:r w:rsidR="00A90D7C">
        <w:t>и</w:t>
      </w:r>
      <w:r w:rsidR="00004CBC">
        <w:t xml:space="preserve"> к постановлению</w:t>
      </w:r>
      <w:r w:rsidR="00A2795A">
        <w:t>:</w:t>
      </w:r>
    </w:p>
    <w:p w:rsidR="00277C7E" w:rsidRDefault="00A2795A" w:rsidP="00B14303">
      <w:pPr>
        <w:pStyle w:val="a4"/>
        <w:spacing w:before="0" w:beforeAutospacing="0" w:after="0" w:afterAutospacing="0"/>
        <w:ind w:firstLine="624"/>
        <w:jc w:val="both"/>
      </w:pPr>
      <w:r>
        <w:t xml:space="preserve">а) в </w:t>
      </w:r>
      <w:r w:rsidR="00277C7E">
        <w:t>подпункте 8 пункта 4.2 раздела 4 исключить слова «целевых»;</w:t>
      </w:r>
    </w:p>
    <w:p w:rsidR="005946B2" w:rsidRDefault="00277C7E" w:rsidP="00B14303">
      <w:pPr>
        <w:pStyle w:val="a4"/>
        <w:spacing w:before="0" w:beforeAutospacing="0" w:after="0" w:afterAutospacing="0"/>
        <w:ind w:firstLine="624"/>
        <w:jc w:val="both"/>
      </w:pPr>
      <w:r>
        <w:t xml:space="preserve">б) абзац 17 пункта 4.2 раздела 4 изложить в </w:t>
      </w:r>
      <w:r w:rsidR="005946B2">
        <w:t>следующей</w:t>
      </w:r>
      <w:r>
        <w:t xml:space="preserve"> редакции</w:t>
      </w:r>
      <w:r w:rsidR="005946B2">
        <w:t>:</w:t>
      </w:r>
    </w:p>
    <w:p w:rsidR="00277C7E" w:rsidRDefault="005946B2" w:rsidP="00B14303">
      <w:pPr>
        <w:pStyle w:val="a4"/>
        <w:spacing w:before="0" w:beforeAutospacing="0" w:after="0" w:afterAutospacing="0"/>
        <w:ind w:firstLine="624"/>
        <w:jc w:val="both"/>
      </w:pPr>
      <w:r>
        <w:t xml:space="preserve">«2) </w:t>
      </w:r>
      <w:r w:rsidR="00277C7E">
        <w:t>участие в реализации ведомственных программах, принятых администрацией города Кедрового</w:t>
      </w:r>
      <w:r w:rsidR="0056293E">
        <w:t>.»;</w:t>
      </w:r>
    </w:p>
    <w:p w:rsidR="0056293E" w:rsidRDefault="0056293E" w:rsidP="00B14303">
      <w:pPr>
        <w:pStyle w:val="a4"/>
        <w:spacing w:before="0" w:beforeAutospacing="0" w:after="0" w:afterAutospacing="0"/>
        <w:ind w:firstLine="624"/>
        <w:jc w:val="both"/>
      </w:pPr>
      <w:r>
        <w:t>в) в пункте 5.5 раздела 5 слова «</w:t>
      </w:r>
      <w:r w:rsidRPr="0056293E">
        <w:t>долгосрочных целевых программ и ведомственных целевых программ</w:t>
      </w:r>
      <w:r>
        <w:t>» заменить словами «</w:t>
      </w:r>
      <w:r w:rsidR="00B14303">
        <w:t xml:space="preserve">муниципальных и </w:t>
      </w:r>
      <w:r>
        <w:t>в</w:t>
      </w:r>
      <w:r w:rsidRPr="0056293E">
        <w:t>едомственных</w:t>
      </w:r>
      <w:r>
        <w:t xml:space="preserve"> программ»</w:t>
      </w:r>
      <w:r w:rsidR="005946B2">
        <w:t>.</w:t>
      </w:r>
    </w:p>
    <w:p w:rsidR="00256FF3" w:rsidRDefault="00256FF3" w:rsidP="00B14303">
      <w:pPr>
        <w:pStyle w:val="a4"/>
        <w:spacing w:before="0" w:beforeAutospacing="0" w:after="0" w:afterAutospacing="0"/>
        <w:ind w:firstLine="624"/>
        <w:jc w:val="both"/>
      </w:pPr>
      <w:r>
        <w:t>2.</w:t>
      </w:r>
      <w:r w:rsidRPr="00256FF3">
        <w:t xml:space="preserve"> Настоящее постановление вступает в силу со дня его официального опубликования и распространяется на правоотношения, возникшие с </w:t>
      </w:r>
      <w:r w:rsidR="00163FF4">
        <w:t>01</w:t>
      </w:r>
      <w:r w:rsidRPr="00256FF3">
        <w:t>.0</w:t>
      </w:r>
      <w:r w:rsidR="00163FF4">
        <w:t>1</w:t>
      </w:r>
      <w:r w:rsidRPr="00256FF3">
        <w:t>.2016.</w:t>
      </w:r>
    </w:p>
    <w:p w:rsidR="00256FF3" w:rsidRDefault="006F3099" w:rsidP="00B14303">
      <w:pPr>
        <w:pStyle w:val="a4"/>
        <w:spacing w:before="0" w:beforeAutospacing="0" w:after="0" w:afterAutospacing="0"/>
        <w:ind w:firstLine="624"/>
        <w:jc w:val="both"/>
      </w:pPr>
      <w:r>
        <w:t xml:space="preserve">3. </w:t>
      </w:r>
      <w:r w:rsidR="00256FF3" w:rsidRPr="00256FF3"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5" w:history="1">
        <w:r w:rsidR="00256FF3" w:rsidRPr="003400D8">
          <w:rPr>
            <w:rStyle w:val="a3"/>
          </w:rPr>
          <w:t>http://www.kedradm.tomsk.ru</w:t>
        </w:r>
      </w:hyperlink>
      <w:r w:rsidR="00256FF3" w:rsidRPr="00256FF3">
        <w:t>.</w:t>
      </w:r>
    </w:p>
    <w:p w:rsidR="006F3099" w:rsidRPr="005946B2" w:rsidRDefault="00256FF3" w:rsidP="00B14303">
      <w:pPr>
        <w:pStyle w:val="a4"/>
        <w:spacing w:before="0" w:beforeAutospacing="0" w:after="0" w:afterAutospacing="0"/>
        <w:ind w:firstLine="624"/>
        <w:jc w:val="both"/>
        <w:rPr>
          <w:sz w:val="22"/>
          <w:szCs w:val="22"/>
        </w:rPr>
      </w:pPr>
      <w:r>
        <w:t>4</w:t>
      </w:r>
      <w:r w:rsidR="006F3099">
        <w:t xml:space="preserve">. Контроль за исполнением настоящего постановления возложить на </w:t>
      </w:r>
      <w:r w:rsidR="0056293E">
        <w:t>п</w:t>
      </w:r>
      <w:r w:rsidR="006F3099">
        <w:t xml:space="preserve">ервого заместителя </w:t>
      </w:r>
      <w:r w:rsidR="0056293E">
        <w:t>м</w:t>
      </w:r>
      <w:r w:rsidR="006F3099">
        <w:t>эра города Кедрового.</w:t>
      </w:r>
    </w:p>
    <w:p w:rsidR="006F3099" w:rsidRPr="005946B2" w:rsidRDefault="006F3099" w:rsidP="009B7B77">
      <w:pPr>
        <w:tabs>
          <w:tab w:val="left" w:pos="3420"/>
        </w:tabs>
        <w:ind w:firstLine="709"/>
        <w:jc w:val="both"/>
      </w:pPr>
    </w:p>
    <w:p w:rsidR="006F3099" w:rsidRPr="005946B2" w:rsidRDefault="006F3099" w:rsidP="006F3099">
      <w:pPr>
        <w:tabs>
          <w:tab w:val="left" w:pos="3420"/>
        </w:tabs>
        <w:ind w:firstLine="540"/>
        <w:jc w:val="both"/>
      </w:pPr>
    </w:p>
    <w:p w:rsidR="00256FF3" w:rsidRPr="005946B2" w:rsidRDefault="00256FF3" w:rsidP="006F3099">
      <w:pPr>
        <w:tabs>
          <w:tab w:val="left" w:pos="3420"/>
        </w:tabs>
        <w:ind w:firstLine="540"/>
        <w:jc w:val="both"/>
      </w:pPr>
    </w:p>
    <w:p w:rsidR="005946B2" w:rsidRDefault="00256FF3" w:rsidP="006478FB">
      <w:pPr>
        <w:tabs>
          <w:tab w:val="left" w:pos="7039"/>
        </w:tabs>
        <w:autoSpaceDE w:val="0"/>
        <w:autoSpaceDN w:val="0"/>
        <w:adjustRightInd w:val="0"/>
        <w:outlineLvl w:val="0"/>
      </w:pPr>
      <w:r>
        <w:t xml:space="preserve">Мэр </w:t>
      </w:r>
      <w:r>
        <w:tab/>
        <w:t xml:space="preserve">                       </w:t>
      </w:r>
      <w:r w:rsidRPr="00256FF3">
        <w:t>Н.А. Соловь</w:t>
      </w:r>
      <w:r>
        <w:t>е</w:t>
      </w:r>
      <w:r w:rsidRPr="00256FF3">
        <w:t>ва</w:t>
      </w:r>
    </w:p>
    <w:sectPr w:rsidR="005946B2" w:rsidSect="00B1430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5D"/>
    <w:rsid w:val="00004CBC"/>
    <w:rsid w:val="00163FF4"/>
    <w:rsid w:val="00256FF3"/>
    <w:rsid w:val="00277C7E"/>
    <w:rsid w:val="004115A5"/>
    <w:rsid w:val="004E4C0C"/>
    <w:rsid w:val="0056293E"/>
    <w:rsid w:val="00582340"/>
    <w:rsid w:val="00594469"/>
    <w:rsid w:val="005946B2"/>
    <w:rsid w:val="005B44F4"/>
    <w:rsid w:val="005E7A9B"/>
    <w:rsid w:val="006478FB"/>
    <w:rsid w:val="006C20A8"/>
    <w:rsid w:val="006F3099"/>
    <w:rsid w:val="008D7AE2"/>
    <w:rsid w:val="00944F13"/>
    <w:rsid w:val="009B7B77"/>
    <w:rsid w:val="009E1A98"/>
    <w:rsid w:val="00A2795A"/>
    <w:rsid w:val="00A90D7C"/>
    <w:rsid w:val="00B14303"/>
    <w:rsid w:val="00B47393"/>
    <w:rsid w:val="00DE395D"/>
    <w:rsid w:val="00E50510"/>
    <w:rsid w:val="00F4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492B4-491A-4B3E-B479-F1B68AED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F3099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6F3099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F30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semiHidden/>
    <w:rsid w:val="006F30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6F3099"/>
    <w:rPr>
      <w:color w:val="0000FF"/>
      <w:u w:val="single"/>
    </w:rPr>
  </w:style>
  <w:style w:type="paragraph" w:styleId="a4">
    <w:name w:val="Normal (Web)"/>
    <w:basedOn w:val="a"/>
    <w:unhideWhenUsed/>
    <w:rsid w:val="006F3099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6F3099"/>
    <w:pPr>
      <w:ind w:left="720" w:hanging="360"/>
      <w:jc w:val="both"/>
    </w:pPr>
  </w:style>
  <w:style w:type="character" w:customStyle="1" w:styleId="20">
    <w:name w:val="Основной текст 2 Знак"/>
    <w:basedOn w:val="a0"/>
    <w:link w:val="2"/>
    <w:semiHidden/>
    <w:rsid w:val="006F3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F3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dradm.toms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2016-06-28T08:15:00Z</cp:lastPrinted>
  <dcterms:created xsi:type="dcterms:W3CDTF">2016-06-28T02:40:00Z</dcterms:created>
  <dcterms:modified xsi:type="dcterms:W3CDTF">2016-07-01T08:18:00Z</dcterms:modified>
</cp:coreProperties>
</file>