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80" w:rsidRPr="00235430" w:rsidRDefault="00C16780" w:rsidP="00C16780">
      <w:pPr>
        <w:suppressAutoHyphens/>
        <w:jc w:val="center"/>
        <w:rPr>
          <w:b/>
          <w:lang w:eastAsia="ar-SA"/>
        </w:rPr>
      </w:pPr>
      <w:r w:rsidRPr="00235430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-245110</wp:posOffset>
                </wp:positionV>
                <wp:extent cx="1028700" cy="342900"/>
                <wp:effectExtent l="6985" t="8255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80" w:rsidRPr="00AE04EB" w:rsidRDefault="00C16780" w:rsidP="00C16780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E04EB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1pt;margin-top:-19.3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" strokecolor="white">
                <v:textbox>
                  <w:txbxContent>
                    <w:p w:rsidR="00C16780" w:rsidRPr="00AE04EB" w:rsidRDefault="00C16780" w:rsidP="00C16780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E04EB">
                        <w:rPr>
                          <w:b/>
                          <w:color w:val="FFFFFF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235430">
        <w:rPr>
          <w:rFonts w:ascii="Calibri" w:hAnsi="Calibri"/>
          <w:b/>
          <w:noProof/>
        </w:rPr>
        <w:drawing>
          <wp:inline distT="0" distB="0" distL="0" distR="0">
            <wp:extent cx="569595" cy="784860"/>
            <wp:effectExtent l="0" t="0" r="190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80" w:rsidRPr="00235430" w:rsidRDefault="00C16780" w:rsidP="00C16780">
      <w:pPr>
        <w:suppressAutoHyphens/>
        <w:jc w:val="center"/>
        <w:rPr>
          <w:b/>
          <w:sz w:val="28"/>
          <w:szCs w:val="28"/>
          <w:lang w:eastAsia="ar-SA"/>
        </w:rPr>
      </w:pPr>
      <w:r w:rsidRPr="00235430">
        <w:rPr>
          <w:b/>
          <w:sz w:val="28"/>
          <w:szCs w:val="28"/>
          <w:lang w:eastAsia="ar-SA"/>
        </w:rPr>
        <w:t>АДМИНИСТРАЦИЯ ГОРОДА КЕДРОВОГО</w:t>
      </w:r>
    </w:p>
    <w:p w:rsidR="00C16780" w:rsidRPr="00235430" w:rsidRDefault="00C16780" w:rsidP="00C16780">
      <w:pPr>
        <w:suppressAutoHyphens/>
        <w:jc w:val="center"/>
        <w:rPr>
          <w:b/>
          <w:sz w:val="28"/>
          <w:szCs w:val="28"/>
          <w:lang w:eastAsia="ar-SA"/>
        </w:rPr>
      </w:pPr>
    </w:p>
    <w:p w:rsidR="00C16780" w:rsidRDefault="00C16780" w:rsidP="00C16780">
      <w:pPr>
        <w:keepNext/>
        <w:suppressAutoHyphens/>
        <w:jc w:val="center"/>
        <w:outlineLvl w:val="1"/>
        <w:rPr>
          <w:b/>
          <w:bCs/>
          <w:sz w:val="32"/>
          <w:szCs w:val="32"/>
          <w:lang w:eastAsia="ar-SA"/>
        </w:rPr>
      </w:pPr>
      <w:r w:rsidRPr="00235430">
        <w:rPr>
          <w:b/>
          <w:bCs/>
          <w:sz w:val="32"/>
          <w:szCs w:val="32"/>
          <w:lang w:eastAsia="ar-SA"/>
        </w:rPr>
        <w:t>ПОСТАНОВЛЕНИЕ</w:t>
      </w:r>
    </w:p>
    <w:p w:rsidR="00C16780" w:rsidRPr="00235430" w:rsidRDefault="00C16780" w:rsidP="00C16780">
      <w:pPr>
        <w:keepNext/>
        <w:suppressAutoHyphens/>
        <w:jc w:val="center"/>
        <w:outlineLvl w:val="1"/>
        <w:rPr>
          <w:bCs/>
          <w:lang w:eastAsia="ar-SA"/>
        </w:rPr>
      </w:pPr>
    </w:p>
    <w:p w:rsidR="00C16780" w:rsidRPr="00235430" w:rsidRDefault="00C16780" w:rsidP="00C16780">
      <w:pPr>
        <w:suppressAutoHyphens/>
        <w:jc w:val="center"/>
        <w:rPr>
          <w:b/>
          <w:lang w:eastAsia="ar-SA"/>
        </w:rPr>
      </w:pPr>
    </w:p>
    <w:p w:rsidR="00C16780" w:rsidRPr="00235430" w:rsidRDefault="00C16780" w:rsidP="00C16780">
      <w:pPr>
        <w:suppressAutoHyphens/>
        <w:jc w:val="center"/>
        <w:rPr>
          <w:lang w:eastAsia="ar-SA"/>
        </w:rPr>
      </w:pPr>
      <w:r w:rsidRPr="00235430">
        <w:rPr>
          <w:bCs/>
          <w:lang w:eastAsia="ar-SA"/>
        </w:rPr>
        <w:t xml:space="preserve">29 декабря 2016 г.      </w:t>
      </w:r>
      <w:r w:rsidR="008640C0">
        <w:rPr>
          <w:bCs/>
          <w:lang w:eastAsia="ar-SA"/>
        </w:rPr>
        <w:t xml:space="preserve">                                     </w:t>
      </w:r>
      <w:bookmarkStart w:id="0" w:name="_GoBack"/>
      <w:bookmarkEnd w:id="0"/>
      <w:r w:rsidRPr="00235430">
        <w:rPr>
          <w:bCs/>
          <w:lang w:eastAsia="ar-SA"/>
        </w:rPr>
        <w:t xml:space="preserve">                                   </w:t>
      </w:r>
      <w:r w:rsidRPr="00235430">
        <w:rPr>
          <w:b/>
          <w:lang w:eastAsia="ar-SA"/>
        </w:rPr>
        <w:t xml:space="preserve">                                                 </w:t>
      </w:r>
      <w:r w:rsidRPr="00235430">
        <w:rPr>
          <w:lang w:eastAsia="ar-SA"/>
        </w:rPr>
        <w:t>№ 738</w:t>
      </w:r>
    </w:p>
    <w:p w:rsidR="00C16780" w:rsidRPr="00235430" w:rsidRDefault="00C16780" w:rsidP="00C16780">
      <w:pPr>
        <w:suppressAutoHyphens/>
        <w:jc w:val="center"/>
        <w:rPr>
          <w:b/>
          <w:bCs/>
          <w:lang w:eastAsia="ar-SA"/>
        </w:rPr>
      </w:pPr>
    </w:p>
    <w:p w:rsidR="00C16780" w:rsidRPr="00235430" w:rsidRDefault="00C16780" w:rsidP="00C16780">
      <w:pPr>
        <w:suppressAutoHyphens/>
        <w:jc w:val="center"/>
        <w:rPr>
          <w:b/>
          <w:bCs/>
          <w:lang w:eastAsia="ar-SA"/>
        </w:rPr>
      </w:pPr>
      <w:r w:rsidRPr="00235430">
        <w:rPr>
          <w:b/>
          <w:bCs/>
          <w:lang w:eastAsia="ar-SA"/>
        </w:rPr>
        <w:t>Томская область</w:t>
      </w:r>
    </w:p>
    <w:p w:rsidR="00C16780" w:rsidRPr="00235430" w:rsidRDefault="00C16780" w:rsidP="00C16780">
      <w:pPr>
        <w:suppressAutoHyphens/>
        <w:jc w:val="center"/>
        <w:rPr>
          <w:b/>
          <w:lang w:eastAsia="ar-SA"/>
        </w:rPr>
      </w:pPr>
      <w:r w:rsidRPr="00235430">
        <w:rPr>
          <w:b/>
          <w:bCs/>
          <w:lang w:eastAsia="ar-SA"/>
        </w:rPr>
        <w:t>г. Кедровый</w:t>
      </w:r>
    </w:p>
    <w:p w:rsidR="00C16780" w:rsidRPr="00235430" w:rsidRDefault="00C16780" w:rsidP="00C16780">
      <w:pPr>
        <w:suppressAutoHyphens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</w:tblGrid>
      <w:tr w:rsidR="00C16780" w:rsidRPr="00235430" w:rsidTr="00C16780">
        <w:tc>
          <w:tcPr>
            <w:tcW w:w="5220" w:type="dxa"/>
          </w:tcPr>
          <w:p w:rsidR="00C16780" w:rsidRPr="00235430" w:rsidRDefault="00C16780" w:rsidP="00C16780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235430">
              <w:rPr>
                <w:lang w:eastAsia="en-US"/>
              </w:rPr>
              <w:t>О внесении изменений в постановление администрации города Кедрового от 18.08.2014 №</w:t>
            </w:r>
            <w:r w:rsidRPr="00235430">
              <w:rPr>
                <w:color w:val="000000"/>
                <w:lang w:eastAsia="ar-SA"/>
              </w:rPr>
              <w:t> </w:t>
            </w:r>
            <w:r w:rsidRPr="00235430">
              <w:rPr>
                <w:lang w:eastAsia="en-US"/>
              </w:rPr>
              <w:t>434 «Об утверждении Порядка осуществления органом администрации города Кедрового полномочий по внутреннему финансовому контролю»</w:t>
            </w:r>
          </w:p>
        </w:tc>
      </w:tr>
    </w:tbl>
    <w:p w:rsidR="00C16780" w:rsidRPr="00235430" w:rsidRDefault="00C16780" w:rsidP="00C16780">
      <w:pPr>
        <w:suppressAutoHyphens/>
        <w:ind w:firstLine="709"/>
        <w:jc w:val="both"/>
        <w:outlineLvl w:val="1"/>
        <w:rPr>
          <w:color w:val="000000"/>
          <w:kern w:val="36"/>
          <w:lang w:eastAsia="ar-SA"/>
        </w:rPr>
      </w:pPr>
    </w:p>
    <w:p w:rsidR="00C16780" w:rsidRPr="00235430" w:rsidRDefault="00C16780" w:rsidP="00C16780">
      <w:pPr>
        <w:autoSpaceDE w:val="0"/>
        <w:autoSpaceDN w:val="0"/>
        <w:adjustRightInd w:val="0"/>
        <w:ind w:firstLine="709"/>
        <w:jc w:val="both"/>
      </w:pPr>
      <w:r w:rsidRPr="00235430">
        <w:t>В целях приведения в соответствие с действующим законодательством</w:t>
      </w:r>
    </w:p>
    <w:p w:rsidR="00C16780" w:rsidRPr="00235430" w:rsidRDefault="00C16780" w:rsidP="00C16780">
      <w:pPr>
        <w:suppressAutoHyphens/>
        <w:outlineLvl w:val="1"/>
        <w:rPr>
          <w:lang w:eastAsia="en-US"/>
        </w:rPr>
      </w:pPr>
    </w:p>
    <w:p w:rsidR="00C16780" w:rsidRPr="00235430" w:rsidRDefault="00C16780" w:rsidP="00C16780">
      <w:pPr>
        <w:suppressAutoHyphens/>
        <w:jc w:val="center"/>
        <w:outlineLvl w:val="1"/>
        <w:rPr>
          <w:color w:val="000000"/>
          <w:lang w:eastAsia="ar-SA"/>
        </w:rPr>
      </w:pPr>
      <w:r w:rsidRPr="00235430">
        <w:rPr>
          <w:color w:val="000000"/>
          <w:lang w:eastAsia="ar-SA"/>
        </w:rPr>
        <w:t>ПОСТАНОВЛЯЮ:</w:t>
      </w:r>
    </w:p>
    <w:p w:rsidR="00C16780" w:rsidRPr="00235430" w:rsidRDefault="00C16780" w:rsidP="00C16780">
      <w:pPr>
        <w:suppressAutoHyphens/>
        <w:ind w:firstLine="709"/>
        <w:jc w:val="center"/>
        <w:outlineLvl w:val="1"/>
        <w:rPr>
          <w:color w:val="000000"/>
          <w:lang w:eastAsia="ar-SA"/>
        </w:rPr>
      </w:pPr>
    </w:p>
    <w:p w:rsidR="00C16780" w:rsidRPr="00235430" w:rsidRDefault="00C16780" w:rsidP="00C16780">
      <w:pPr>
        <w:tabs>
          <w:tab w:val="left" w:pos="1080"/>
        </w:tabs>
        <w:ind w:firstLine="709"/>
        <w:jc w:val="both"/>
        <w:rPr>
          <w:bCs/>
          <w:lang w:eastAsia="en-US"/>
        </w:rPr>
      </w:pPr>
      <w:r w:rsidRPr="00235430">
        <w:rPr>
          <w:bCs/>
          <w:lang w:eastAsia="en-US"/>
        </w:rPr>
        <w:t>1.</w:t>
      </w:r>
      <w:r w:rsidRPr="00235430">
        <w:rPr>
          <w:bCs/>
          <w:lang w:eastAsia="en-US"/>
        </w:rPr>
        <w:tab/>
        <w:t xml:space="preserve">Внести в </w:t>
      </w:r>
      <w:r w:rsidRPr="00235430">
        <w:rPr>
          <w:lang w:eastAsia="en-US"/>
        </w:rPr>
        <w:t xml:space="preserve">постановление администрации города Кедрового </w:t>
      </w:r>
      <w:r w:rsidRPr="00235430">
        <w:rPr>
          <w:bCs/>
          <w:lang w:eastAsia="en-US"/>
        </w:rPr>
        <w:t>от 18.08.2014 №</w:t>
      </w:r>
      <w:r w:rsidRPr="00235430">
        <w:rPr>
          <w:color w:val="000000"/>
          <w:lang w:eastAsia="ar-SA"/>
        </w:rPr>
        <w:t> </w:t>
      </w:r>
      <w:r w:rsidRPr="00235430">
        <w:rPr>
          <w:bCs/>
          <w:lang w:eastAsia="en-US"/>
        </w:rPr>
        <w:t>434 «Об утверждении Порядка осуществления органом администрации города Кедрового полномочий по внутреннему финансовому контролю» следующие изменения:</w:t>
      </w:r>
    </w:p>
    <w:p w:rsidR="00C16780" w:rsidRPr="00235430" w:rsidRDefault="00C16780" w:rsidP="00C16780">
      <w:pPr>
        <w:tabs>
          <w:tab w:val="left" w:pos="1080"/>
        </w:tabs>
        <w:ind w:firstLine="709"/>
        <w:jc w:val="both"/>
        <w:rPr>
          <w:lang w:eastAsia="en-US"/>
        </w:rPr>
      </w:pPr>
      <w:r w:rsidRPr="00235430">
        <w:rPr>
          <w:lang w:eastAsia="en-US"/>
        </w:rPr>
        <w:t>в приложении «Порядок осуществления органом администрации города Кедрового полномочий по внутреннему муниципальному финансовому контролю»:</w:t>
      </w:r>
    </w:p>
    <w:p w:rsidR="00C16780" w:rsidRPr="00235430" w:rsidRDefault="00C16780" w:rsidP="00C1678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235430">
        <w:rPr>
          <w:bCs/>
        </w:rPr>
        <w:t>а) пункт 11 дополнить подпунктом «ж» следующего содержания:</w:t>
      </w:r>
    </w:p>
    <w:p w:rsidR="00C16780" w:rsidRPr="00235430" w:rsidRDefault="00C16780" w:rsidP="00C1678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235430">
        <w:rPr>
          <w:bCs/>
        </w:rPr>
        <w:t>«ж) составлять протоколы об административных правонарушениях, предусмотренных статьями 5.21, 15.1, 15.11, 15.14 - 15.15.16, частью 1 статьи 19.4, статьей 19.4.1, частью 20 статьи 19.5, статьями 19.6 и 19.7 Кодекса Российской Федерации об административных правонарушениях.»;</w:t>
      </w:r>
    </w:p>
    <w:p w:rsidR="00C16780" w:rsidRPr="00235430" w:rsidRDefault="00C16780" w:rsidP="00C1678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235430">
        <w:rPr>
          <w:bCs/>
        </w:rPr>
        <w:t>б) пункт «в» подпункта 2 пункта 12 после слов «</w:t>
      </w:r>
      <w:r w:rsidRPr="00235430">
        <w:t>в служебном помещении по месту нахождения его обособленного структурного подразделения (территориального органа)</w:t>
      </w:r>
      <w:r w:rsidRPr="00235430">
        <w:rPr>
          <w:bCs/>
        </w:rPr>
        <w:t>» дополнить словами «обеспечивать организационно-техническую деятельность должностных лиц Органа финансового контроля для проведения проверок, ревизий и обследований»;</w:t>
      </w:r>
    </w:p>
    <w:p w:rsidR="00C16780" w:rsidRPr="00235430" w:rsidRDefault="00C16780" w:rsidP="00C1678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235430">
        <w:rPr>
          <w:bCs/>
        </w:rPr>
        <w:t>в) в пункте 64:</w:t>
      </w:r>
    </w:p>
    <w:p w:rsidR="00C16780" w:rsidRPr="00235430" w:rsidRDefault="00C16780" w:rsidP="00C1678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235430">
        <w:rPr>
          <w:bCs/>
        </w:rPr>
        <w:t>-</w:t>
      </w:r>
      <w:r w:rsidRPr="00235430">
        <w:rPr>
          <w:bCs/>
        </w:rPr>
        <w:tab/>
        <w:t>подпункт «а» изложить в следующей редакции:</w:t>
      </w:r>
    </w:p>
    <w:p w:rsidR="00C16780" w:rsidRPr="00235430" w:rsidRDefault="00C16780" w:rsidP="00C1678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235430">
        <w:t>«а) п</w:t>
      </w:r>
      <w:r w:rsidRPr="00235430">
        <w:rPr>
          <w:bCs/>
        </w:rPr>
        <w:t>редставления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указан;»;</w:t>
      </w:r>
    </w:p>
    <w:p w:rsidR="00C16780" w:rsidRPr="00235430" w:rsidRDefault="00C16780" w:rsidP="00C16780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235430">
        <w:lastRenderedPageBreak/>
        <w:t>-</w:t>
      </w:r>
      <w:r w:rsidRPr="00235430">
        <w:tab/>
        <w:t xml:space="preserve"> подпункт «б» изложить в следующей редакции:</w:t>
      </w:r>
    </w:p>
    <w:p w:rsidR="00C16780" w:rsidRPr="00235430" w:rsidRDefault="00C16780" w:rsidP="00C16780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235430">
        <w:t>«б)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 «Город Кедровый» Предписания в течение 30 рабочих дней со дня принятия решения об их направлении направляются (вручаются) представителю объекта контроля в соответствии с настоящим Порядком;»;</w:t>
      </w:r>
    </w:p>
    <w:p w:rsidR="00C16780" w:rsidRPr="00235430" w:rsidRDefault="00C16780" w:rsidP="00C16780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235430">
        <w:t>г)</w:t>
      </w:r>
      <w:r w:rsidRPr="00235430">
        <w:tab/>
      </w:r>
      <w:proofErr w:type="gramEnd"/>
      <w:r w:rsidRPr="00235430">
        <w:rPr>
          <w:bCs/>
        </w:rPr>
        <w:t>пункт 67 исключить.</w:t>
      </w:r>
    </w:p>
    <w:p w:rsidR="00C16780" w:rsidRPr="00235430" w:rsidRDefault="00C16780" w:rsidP="00C16780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lang w:eastAsia="ar-SA"/>
        </w:rPr>
      </w:pPr>
      <w:r w:rsidRPr="00235430">
        <w:rPr>
          <w:bCs/>
          <w:lang w:eastAsia="ar-SA"/>
        </w:rPr>
        <w:t>2.</w:t>
      </w:r>
      <w:r w:rsidRPr="00235430">
        <w:rPr>
          <w:bCs/>
          <w:lang w:eastAsia="ar-SA"/>
        </w:rPr>
        <w:tab/>
        <w:t xml:space="preserve"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Pr="00235430">
          <w:rPr>
            <w:bCs/>
            <w:lang w:eastAsia="ar-SA"/>
          </w:rPr>
          <w:t>http://www.kedradm.tomsk.ru</w:t>
        </w:r>
      </w:hyperlink>
      <w:r w:rsidRPr="00235430">
        <w:rPr>
          <w:bCs/>
          <w:lang w:eastAsia="ar-SA"/>
        </w:rPr>
        <w:t>.</w:t>
      </w:r>
    </w:p>
    <w:p w:rsidR="00C16780" w:rsidRPr="00235430" w:rsidRDefault="00C16780" w:rsidP="00C16780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lang w:eastAsia="ar-SA"/>
        </w:rPr>
      </w:pPr>
      <w:r w:rsidRPr="00235430">
        <w:rPr>
          <w:lang w:eastAsia="ar-SA"/>
        </w:rPr>
        <w:t>3.</w:t>
      </w:r>
      <w:r w:rsidRPr="00235430">
        <w:rPr>
          <w:lang w:eastAsia="ar-SA"/>
        </w:rPr>
        <w:tab/>
        <w:t>Настоящее постановление вступает в силу со дня его официального опубликования.</w:t>
      </w:r>
    </w:p>
    <w:p w:rsidR="00C16780" w:rsidRPr="00235430" w:rsidRDefault="00C16780" w:rsidP="00C16780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lang w:eastAsia="ar-SA"/>
        </w:rPr>
      </w:pPr>
      <w:r w:rsidRPr="00235430">
        <w:rPr>
          <w:bCs/>
          <w:lang w:eastAsia="ar-SA"/>
        </w:rPr>
        <w:t>4.</w:t>
      </w:r>
      <w:r w:rsidRPr="00235430">
        <w:rPr>
          <w:bCs/>
          <w:lang w:eastAsia="ar-SA"/>
        </w:rPr>
        <w:tab/>
        <w:t>Контроль за исполнением настоящего постановления возложить на первого заместителя мэра города Кедрового.</w:t>
      </w:r>
    </w:p>
    <w:p w:rsidR="00C16780" w:rsidRPr="00235430" w:rsidRDefault="00C16780" w:rsidP="00C16780">
      <w:pPr>
        <w:tabs>
          <w:tab w:val="left" w:pos="540"/>
        </w:tabs>
        <w:suppressAutoHyphens/>
        <w:jc w:val="both"/>
        <w:rPr>
          <w:bCs/>
          <w:lang w:eastAsia="ar-SA"/>
        </w:rPr>
      </w:pPr>
    </w:p>
    <w:p w:rsidR="00C16780" w:rsidRPr="00235430" w:rsidRDefault="00C16780" w:rsidP="00C16780">
      <w:pPr>
        <w:tabs>
          <w:tab w:val="left" w:pos="540"/>
        </w:tabs>
        <w:suppressAutoHyphens/>
        <w:jc w:val="both"/>
        <w:rPr>
          <w:bCs/>
          <w:lang w:eastAsia="ar-SA"/>
        </w:rPr>
      </w:pPr>
    </w:p>
    <w:p w:rsidR="00C16780" w:rsidRPr="00235430" w:rsidRDefault="00C16780" w:rsidP="00C16780">
      <w:pPr>
        <w:tabs>
          <w:tab w:val="left" w:pos="540"/>
        </w:tabs>
        <w:suppressAutoHyphens/>
        <w:jc w:val="both"/>
        <w:rPr>
          <w:bCs/>
          <w:lang w:eastAsia="ar-SA"/>
        </w:rPr>
      </w:pPr>
    </w:p>
    <w:p w:rsidR="00C16780" w:rsidRPr="00235430" w:rsidRDefault="00C16780" w:rsidP="00C16780">
      <w:pPr>
        <w:rPr>
          <w:bCs/>
          <w:lang w:eastAsia="ar-SA"/>
        </w:rPr>
      </w:pPr>
      <w:r w:rsidRPr="00235430">
        <w:rPr>
          <w:bCs/>
          <w:lang w:eastAsia="ar-SA"/>
        </w:rPr>
        <w:t>Мэр                                                                                                                                        Н.А. Соловьева</w:t>
      </w:r>
    </w:p>
    <w:p w:rsidR="00C16780" w:rsidRPr="00235430" w:rsidRDefault="00C16780" w:rsidP="00C16780">
      <w:pPr>
        <w:spacing w:after="200" w:line="276" w:lineRule="auto"/>
        <w:rPr>
          <w:rFonts w:ascii="Calibri" w:hAnsi="Calibri"/>
          <w:sz w:val="22"/>
          <w:lang w:eastAsia="en-US"/>
        </w:rPr>
      </w:pPr>
    </w:p>
    <w:p w:rsidR="00E957A4" w:rsidRDefault="00E957A4"/>
    <w:sectPr w:rsidR="00E957A4" w:rsidSect="00C167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25"/>
    <w:rsid w:val="00322025"/>
    <w:rsid w:val="008640C0"/>
    <w:rsid w:val="00C16780"/>
    <w:rsid w:val="00E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28DE-D4A6-4CE4-B8DD-3A121CD4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dcterms:created xsi:type="dcterms:W3CDTF">2017-07-04T04:33:00Z</dcterms:created>
  <dcterms:modified xsi:type="dcterms:W3CDTF">2017-07-04T05:15:00Z</dcterms:modified>
</cp:coreProperties>
</file>