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98" w:rsidRPr="00CB1B2F" w:rsidRDefault="003B6198" w:rsidP="003B6198">
      <w:pPr>
        <w:tabs>
          <w:tab w:val="left" w:pos="1050"/>
        </w:tabs>
        <w:jc w:val="center"/>
        <w:rPr>
          <w:b/>
          <w:sz w:val="32"/>
        </w:rPr>
      </w:pPr>
      <w:r w:rsidRPr="00CB1B2F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9595" cy="7937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98" w:rsidRPr="00CB1B2F" w:rsidRDefault="003B6198" w:rsidP="003B619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Pr="00CB1B2F">
        <w:rPr>
          <w:b/>
          <w:sz w:val="32"/>
        </w:rPr>
        <w:t xml:space="preserve"> ГОРОДА КЕДРОВОГО</w:t>
      </w:r>
    </w:p>
    <w:p w:rsidR="003B6198" w:rsidRPr="00CB1B2F" w:rsidRDefault="003B6198" w:rsidP="003B6198">
      <w:pPr>
        <w:jc w:val="center"/>
        <w:rPr>
          <w:b/>
          <w:sz w:val="32"/>
          <w:szCs w:val="20"/>
        </w:rPr>
      </w:pPr>
    </w:p>
    <w:p w:rsidR="003B6198" w:rsidRPr="00CB1B2F" w:rsidRDefault="003B6198" w:rsidP="003B6198">
      <w:pPr>
        <w:pStyle w:val="2"/>
        <w:spacing w:before="0" w:after="0" w:line="240" w:lineRule="auto"/>
        <w:rPr>
          <w:b/>
          <w:color w:val="auto"/>
          <w:sz w:val="36"/>
        </w:rPr>
      </w:pPr>
      <w:r>
        <w:rPr>
          <w:b/>
          <w:color w:val="auto"/>
          <w:sz w:val="36"/>
        </w:rPr>
        <w:t>ПОСТАНОВЛЕНИЕ</w:t>
      </w:r>
    </w:p>
    <w:p w:rsidR="003B6198" w:rsidRDefault="003B6198" w:rsidP="003B6198">
      <w:pPr>
        <w:jc w:val="center"/>
        <w:rPr>
          <w:b/>
          <w:bCs/>
        </w:rPr>
      </w:pPr>
    </w:p>
    <w:p w:rsidR="003B6198" w:rsidRDefault="003B6198" w:rsidP="003B6198">
      <w:pPr>
        <w:jc w:val="center"/>
        <w:rPr>
          <w:b/>
          <w:bCs/>
        </w:rPr>
      </w:pPr>
    </w:p>
    <w:p w:rsidR="003B6198" w:rsidRPr="00CB1B2F" w:rsidRDefault="00D33CE1" w:rsidP="003B6198">
      <w:pPr>
        <w:rPr>
          <w:b/>
          <w:bCs/>
        </w:rPr>
      </w:pPr>
      <w:r>
        <w:rPr>
          <w:b/>
          <w:bCs/>
        </w:rPr>
        <w:t xml:space="preserve">13 </w:t>
      </w:r>
      <w:proofErr w:type="gramStart"/>
      <w:r>
        <w:rPr>
          <w:b/>
          <w:bCs/>
        </w:rPr>
        <w:t xml:space="preserve">декабря </w:t>
      </w:r>
      <w:r w:rsidR="003B6198">
        <w:rPr>
          <w:b/>
          <w:bCs/>
        </w:rPr>
        <w:t xml:space="preserve"> </w:t>
      </w:r>
      <w:r w:rsidR="003B6198" w:rsidRPr="00CB1B2F">
        <w:rPr>
          <w:b/>
          <w:bCs/>
        </w:rPr>
        <w:t>201</w:t>
      </w:r>
      <w:r w:rsidR="003B6198">
        <w:rPr>
          <w:b/>
          <w:bCs/>
        </w:rPr>
        <w:t>7</w:t>
      </w:r>
      <w:proofErr w:type="gramEnd"/>
      <w:r w:rsidR="003B6198" w:rsidRPr="00CB1B2F">
        <w:rPr>
          <w:b/>
          <w:bCs/>
        </w:rPr>
        <w:t xml:space="preserve"> г.                               </w:t>
      </w:r>
      <w:r w:rsidR="003B6198">
        <w:rPr>
          <w:b/>
          <w:bCs/>
        </w:rPr>
        <w:t xml:space="preserve">                      </w:t>
      </w:r>
      <w:r w:rsidR="003B6198" w:rsidRPr="00CB1B2F">
        <w:rPr>
          <w:b/>
          <w:bCs/>
        </w:rPr>
        <w:t xml:space="preserve">               </w:t>
      </w:r>
      <w:r>
        <w:rPr>
          <w:b/>
          <w:bCs/>
        </w:rPr>
        <w:t xml:space="preserve">                   </w:t>
      </w:r>
      <w:r w:rsidR="003B6198" w:rsidRPr="00CB1B2F">
        <w:rPr>
          <w:b/>
          <w:bCs/>
        </w:rPr>
        <w:t xml:space="preserve">                   № </w:t>
      </w:r>
      <w:r>
        <w:rPr>
          <w:b/>
          <w:bCs/>
        </w:rPr>
        <w:t>537</w:t>
      </w:r>
    </w:p>
    <w:p w:rsidR="003B6198" w:rsidRPr="00CB1B2F" w:rsidRDefault="003B6198" w:rsidP="003B6198">
      <w:pPr>
        <w:jc w:val="center"/>
        <w:rPr>
          <w:b/>
          <w:bCs/>
        </w:rPr>
      </w:pPr>
    </w:p>
    <w:p w:rsidR="003B6198" w:rsidRPr="00CB1B2F" w:rsidRDefault="003B6198" w:rsidP="003B6198">
      <w:pPr>
        <w:pStyle w:val="1"/>
      </w:pPr>
      <w:r w:rsidRPr="00CB1B2F">
        <w:t>Томская область</w:t>
      </w:r>
    </w:p>
    <w:p w:rsidR="003B6198" w:rsidRPr="00CB1B2F" w:rsidRDefault="003B6198" w:rsidP="003B6198">
      <w:pPr>
        <w:pStyle w:val="1"/>
      </w:pPr>
      <w:r w:rsidRPr="00CB1B2F">
        <w:t>г. Кедровый</w:t>
      </w:r>
    </w:p>
    <w:p w:rsidR="003B6198" w:rsidRDefault="003B6198" w:rsidP="003B6198">
      <w:pPr>
        <w:tabs>
          <w:tab w:val="left" w:pos="4678"/>
        </w:tabs>
        <w:ind w:right="5809"/>
        <w:jc w:val="both"/>
      </w:pPr>
    </w:p>
    <w:p w:rsidR="003B6198" w:rsidRDefault="003B6198" w:rsidP="003B6198">
      <w:pPr>
        <w:pStyle w:val="a4"/>
        <w:spacing w:line="283" w:lineRule="exact"/>
        <w:rPr>
          <w:sz w:val="24"/>
        </w:rPr>
      </w:pPr>
    </w:p>
    <w:p w:rsidR="003B6198" w:rsidRPr="008E6D94" w:rsidRDefault="003B6198" w:rsidP="003A7787">
      <w:pPr>
        <w:pStyle w:val="a4"/>
        <w:spacing w:line="283" w:lineRule="exact"/>
        <w:ind w:right="4818"/>
        <w:rPr>
          <w:sz w:val="24"/>
        </w:rPr>
      </w:pPr>
      <w:r>
        <w:rPr>
          <w:sz w:val="24"/>
        </w:rPr>
        <w:t>О внесении изменений в постановление администрации города Кедрового от 28.07.2015 №423 «</w:t>
      </w:r>
      <w:r w:rsidRPr="008E6D94">
        <w:rPr>
          <w:sz w:val="24"/>
        </w:rPr>
        <w:t>Об утверждении положения о системе оплаты труда руководителей, их заместителей и главных бухгалтеров муниципальных учреждений муниципального образования «Город Кедровый»</w:t>
      </w:r>
    </w:p>
    <w:p w:rsidR="003B6198" w:rsidRDefault="003B6198" w:rsidP="003B6198">
      <w:pPr>
        <w:jc w:val="both"/>
        <w:rPr>
          <w:sz w:val="28"/>
          <w:szCs w:val="28"/>
        </w:rPr>
      </w:pP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  <w:r>
        <w:rPr>
          <w:rFonts w:eastAsia="Arial CYR" w:cs="Arial CYR"/>
        </w:rPr>
        <w:t>На основании Соглашения о предоставлении из областного бюджета в 2017 году бюджету муниципального образования «Город Кедровый» субсидии на достижение целевых показателей по плану мероприятий («дорожной карте») «Изменения в сфере культуры, направленные на повышение ее эффективности в муниципальном образовании «Город Кедровый», в части повышения заработной платы работников муниципальных учреждений культуры» №091/17/8 от 12.04.2017 года</w:t>
      </w:r>
      <w:r w:rsidR="007B37FD">
        <w:rPr>
          <w:rFonts w:eastAsia="Arial CYR" w:cs="Arial CYR"/>
        </w:rPr>
        <w:t xml:space="preserve">, с целью  </w:t>
      </w:r>
      <w:r w:rsidR="00F6528B">
        <w:rPr>
          <w:rFonts w:eastAsia="Arial CYR" w:cs="Arial CYR"/>
        </w:rPr>
        <w:t>выполнения</w:t>
      </w:r>
      <w:r w:rsidR="007B37FD">
        <w:rPr>
          <w:rFonts w:eastAsia="Arial CYR" w:cs="Arial CYR"/>
        </w:rPr>
        <w:t xml:space="preserve">  показателей по уровню средней заработной платы для административно-управленческого </w:t>
      </w:r>
      <w:r w:rsidR="00F6528B">
        <w:rPr>
          <w:rFonts w:eastAsia="Arial CYR" w:cs="Arial CYR"/>
        </w:rPr>
        <w:t>аппарата сферы культуры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</w:p>
    <w:p w:rsidR="003B6198" w:rsidRDefault="003B6198" w:rsidP="003B6198">
      <w:pPr>
        <w:tabs>
          <w:tab w:val="left" w:pos="993"/>
        </w:tabs>
        <w:autoSpaceDE w:val="0"/>
        <w:jc w:val="center"/>
        <w:rPr>
          <w:rFonts w:eastAsia="Arial CYR" w:cs="Arial CYR"/>
        </w:rPr>
      </w:pPr>
      <w:r>
        <w:rPr>
          <w:rFonts w:eastAsia="Arial CYR" w:cs="Arial CYR"/>
        </w:rPr>
        <w:t>ПОСТАНОВЛЯЮ: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</w:p>
    <w:p w:rsidR="003A7787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  <w:r w:rsidRPr="00CB1B2F">
        <w:rPr>
          <w:rFonts w:eastAsia="Arial CYR" w:cs="Arial CYR"/>
        </w:rPr>
        <w:t>1.</w:t>
      </w:r>
      <w:r w:rsidRPr="00CB1B2F">
        <w:rPr>
          <w:rFonts w:eastAsia="Arial CYR" w:cs="Arial CYR"/>
        </w:rPr>
        <w:tab/>
      </w:r>
      <w:r>
        <w:rPr>
          <w:rFonts w:eastAsia="Arial CYR" w:cs="Arial CYR"/>
        </w:rPr>
        <w:t xml:space="preserve">Внести изменения в </w:t>
      </w:r>
      <w:hyperlink r:id="rId5" w:history="1">
        <w:r w:rsidRPr="00F6528B">
          <w:rPr>
            <w:rStyle w:val="a3"/>
            <w:color w:val="000000" w:themeColor="text1"/>
            <w:u w:val="none"/>
          </w:rPr>
          <w:t>Положение</w:t>
        </w:r>
      </w:hyperlink>
      <w:r w:rsidRPr="00F6528B">
        <w:rPr>
          <w:rFonts w:eastAsia="Arial CYR" w:cs="Arial CYR"/>
          <w:color w:val="000000" w:themeColor="text1"/>
        </w:rPr>
        <w:t xml:space="preserve"> о си</w:t>
      </w:r>
      <w:r w:rsidRPr="00CB1B2F">
        <w:rPr>
          <w:rFonts w:eastAsia="Arial CYR" w:cs="Arial CYR"/>
        </w:rPr>
        <w:t>стеме оплаты труда руководителей, их заместителей и главных бухгалтеров муниципальных учреждений муниципального образования «Город Кедровый»</w:t>
      </w:r>
      <w:r>
        <w:rPr>
          <w:rFonts w:eastAsia="Arial CYR" w:cs="Arial CYR"/>
        </w:rPr>
        <w:t xml:space="preserve"> (далее – Положение)</w:t>
      </w:r>
      <w:r w:rsidRPr="00CB1B2F">
        <w:rPr>
          <w:rFonts w:eastAsia="Arial CYR" w:cs="Arial CYR"/>
        </w:rPr>
        <w:t xml:space="preserve">, </w:t>
      </w:r>
      <w:r>
        <w:rPr>
          <w:rFonts w:eastAsia="Arial CYR" w:cs="Arial CYR"/>
        </w:rPr>
        <w:t xml:space="preserve">утвержденное </w:t>
      </w:r>
      <w:r w:rsidRPr="003A7787">
        <w:rPr>
          <w:lang w:eastAsia="ru-RU"/>
        </w:rPr>
        <w:t>постановлением</w:t>
      </w:r>
      <w:r>
        <w:rPr>
          <w:rFonts w:eastAsia="Arial CYR" w:cs="Arial CYR"/>
        </w:rPr>
        <w:t xml:space="preserve"> администрации города Кедрового от 28.07.2015 №423</w:t>
      </w:r>
      <w:r w:rsidR="00F6528B">
        <w:rPr>
          <w:rFonts w:eastAsia="Arial CYR" w:cs="Arial CYR"/>
        </w:rPr>
        <w:t xml:space="preserve">, изложив таблицу 4 </w:t>
      </w:r>
      <w:r w:rsidR="003A7787">
        <w:rPr>
          <w:rFonts w:eastAsia="Arial CYR" w:cs="Arial CYR"/>
        </w:rPr>
        <w:t>в новой редакции, согласно приложению.</w:t>
      </w:r>
    </w:p>
    <w:p w:rsidR="003A7787" w:rsidRPr="00CB1B2F" w:rsidRDefault="003A7787" w:rsidP="003A7787">
      <w:pPr>
        <w:pStyle w:val="a4"/>
        <w:tabs>
          <w:tab w:val="left" w:pos="993"/>
        </w:tabs>
        <w:ind w:firstLine="709"/>
        <w:rPr>
          <w:sz w:val="24"/>
        </w:rPr>
      </w:pPr>
      <w:r>
        <w:rPr>
          <w:rFonts w:eastAsia="Arial CYR" w:cs="Arial CYR"/>
          <w:sz w:val="24"/>
        </w:rPr>
        <w:t>2</w:t>
      </w:r>
      <w:r w:rsidRPr="00CB1B2F">
        <w:rPr>
          <w:rFonts w:eastAsia="Arial CYR" w:cs="Arial CYR"/>
          <w:sz w:val="24"/>
        </w:rPr>
        <w:t>.</w:t>
      </w:r>
      <w:r w:rsidRPr="00CB1B2F">
        <w:rPr>
          <w:rFonts w:eastAsia="Arial CYR" w:cs="Arial CYR"/>
          <w:sz w:val="24"/>
        </w:rPr>
        <w:tab/>
      </w:r>
      <w:r w:rsidRPr="00CB1B2F">
        <w:rPr>
          <w:sz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01.0</w:t>
      </w:r>
      <w:r>
        <w:rPr>
          <w:sz w:val="24"/>
        </w:rPr>
        <w:t>1</w:t>
      </w:r>
      <w:r w:rsidRPr="00CB1B2F">
        <w:rPr>
          <w:sz w:val="24"/>
        </w:rPr>
        <w:t>.201</w:t>
      </w:r>
      <w:r>
        <w:rPr>
          <w:sz w:val="24"/>
        </w:rPr>
        <w:t>7.</w:t>
      </w:r>
    </w:p>
    <w:p w:rsidR="003A7787" w:rsidRPr="00CB1B2F" w:rsidRDefault="003A7787" w:rsidP="003A7787">
      <w:pPr>
        <w:pStyle w:val="ConsPlusNormal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B1B2F">
        <w:rPr>
          <w:rFonts w:ascii="Times New Roman" w:hAnsi="Times New Roman" w:cs="Times New Roman"/>
          <w:sz w:val="24"/>
          <w:szCs w:val="24"/>
        </w:rPr>
        <w:t>.</w:t>
      </w:r>
      <w:r w:rsidRPr="00CB1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</w:t>
      </w:r>
      <w:r w:rsidRPr="00A61CDE">
        <w:rPr>
          <w:rFonts w:ascii="Times New Roman" w:hAnsi="Times New Roman" w:cs="Times New Roman"/>
          <w:sz w:val="24"/>
          <w:szCs w:val="24"/>
        </w:rPr>
        <w:t>Интерне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1CDE">
        <w:rPr>
          <w:rFonts w:ascii="Times New Roman" w:hAnsi="Times New Roman" w:cs="Times New Roman"/>
          <w:sz w:val="24"/>
          <w:szCs w:val="24"/>
        </w:rPr>
        <w:t>»</w:t>
      </w:r>
      <w:r w:rsidRPr="00A61CDE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Pr="00A61CDE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http://www.kedradm.tomsk.ru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787" w:rsidRPr="00CB1B2F" w:rsidRDefault="003A7787" w:rsidP="003A7787">
      <w:pPr>
        <w:pStyle w:val="ConsPlusNormal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1B2F">
        <w:rPr>
          <w:rFonts w:ascii="Times New Roman" w:hAnsi="Times New Roman" w:cs="Times New Roman"/>
          <w:sz w:val="24"/>
          <w:szCs w:val="24"/>
        </w:rPr>
        <w:t>.</w:t>
      </w:r>
      <w:r w:rsidRPr="00CB1B2F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3A7787" w:rsidRDefault="003A7787" w:rsidP="003A7787">
      <w:pPr>
        <w:suppressAutoHyphens w:val="0"/>
        <w:ind w:firstLine="709"/>
        <w:jc w:val="both"/>
        <w:rPr>
          <w:lang w:eastAsia="ru-RU"/>
        </w:rPr>
      </w:pPr>
    </w:p>
    <w:p w:rsidR="003A7787" w:rsidRDefault="003A7787" w:rsidP="003A7787">
      <w:pPr>
        <w:suppressAutoHyphens w:val="0"/>
        <w:jc w:val="both"/>
        <w:rPr>
          <w:lang w:eastAsia="ru-RU"/>
        </w:rPr>
      </w:pPr>
    </w:p>
    <w:p w:rsidR="003A7787" w:rsidRDefault="003A7787" w:rsidP="003A7787">
      <w:pPr>
        <w:suppressAutoHyphens w:val="0"/>
        <w:jc w:val="both"/>
        <w:rPr>
          <w:lang w:eastAsia="ru-RU"/>
        </w:rPr>
      </w:pPr>
    </w:p>
    <w:p w:rsidR="003A7787" w:rsidRDefault="003A7787" w:rsidP="003A7787">
      <w:pPr>
        <w:suppressAutoHyphens w:val="0"/>
        <w:jc w:val="both"/>
        <w:rPr>
          <w:lang w:eastAsia="ru-RU"/>
        </w:rPr>
      </w:pPr>
      <w:proofErr w:type="spellStart"/>
      <w:r>
        <w:rPr>
          <w:lang w:eastAsia="ru-RU"/>
        </w:rPr>
        <w:t>И.о.мэра</w:t>
      </w:r>
      <w:proofErr w:type="spellEnd"/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И.Н. Алексеева</w:t>
      </w:r>
    </w:p>
    <w:p w:rsidR="003A7787" w:rsidRDefault="003A7787" w:rsidP="003A7787">
      <w:pPr>
        <w:suppressAutoHyphens w:val="0"/>
        <w:ind w:firstLine="709"/>
        <w:jc w:val="both"/>
        <w:rPr>
          <w:lang w:eastAsia="ru-RU"/>
        </w:rPr>
      </w:pPr>
    </w:p>
    <w:p w:rsidR="003A7787" w:rsidRDefault="000E1E69" w:rsidP="000E1E69">
      <w:pPr>
        <w:tabs>
          <w:tab w:val="left" w:pos="993"/>
        </w:tabs>
        <w:autoSpaceDE w:val="0"/>
        <w:ind w:left="6237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Приложение</w:t>
      </w:r>
    </w:p>
    <w:p w:rsidR="000E1E69" w:rsidRDefault="000E1E69" w:rsidP="000E1E69">
      <w:pPr>
        <w:tabs>
          <w:tab w:val="left" w:pos="993"/>
        </w:tabs>
        <w:autoSpaceDE w:val="0"/>
        <w:ind w:left="6237"/>
        <w:jc w:val="both"/>
        <w:rPr>
          <w:rFonts w:eastAsia="Arial CYR" w:cs="Arial CYR"/>
        </w:rPr>
      </w:pPr>
    </w:p>
    <w:p w:rsidR="000E1E69" w:rsidRDefault="000E1E69" w:rsidP="000E1E69">
      <w:pPr>
        <w:tabs>
          <w:tab w:val="left" w:pos="993"/>
        </w:tabs>
        <w:autoSpaceDE w:val="0"/>
        <w:ind w:left="6237"/>
        <w:jc w:val="both"/>
        <w:rPr>
          <w:rFonts w:eastAsia="Arial CYR" w:cs="Arial CYR"/>
        </w:rPr>
      </w:pPr>
      <w:r>
        <w:rPr>
          <w:rFonts w:eastAsia="Arial CYR" w:cs="Arial CYR"/>
        </w:rPr>
        <w:t>УТВЕРЖДЕНО</w:t>
      </w:r>
    </w:p>
    <w:p w:rsidR="000E1E69" w:rsidRDefault="000E1E69" w:rsidP="000E1E69">
      <w:pPr>
        <w:tabs>
          <w:tab w:val="left" w:pos="993"/>
        </w:tabs>
        <w:autoSpaceDE w:val="0"/>
        <w:ind w:left="6237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постановлением администрации города Кедрового </w:t>
      </w:r>
      <w:r w:rsidR="00D33CE1">
        <w:rPr>
          <w:rFonts w:eastAsia="Arial CYR" w:cs="Arial CYR"/>
        </w:rPr>
        <w:t>№ 537</w:t>
      </w:r>
    </w:p>
    <w:p w:rsidR="000E1E69" w:rsidRDefault="000E1E69" w:rsidP="000E1E69">
      <w:pPr>
        <w:tabs>
          <w:tab w:val="left" w:pos="993"/>
        </w:tabs>
        <w:autoSpaceDE w:val="0"/>
        <w:ind w:left="6237"/>
        <w:jc w:val="both"/>
        <w:rPr>
          <w:rFonts w:eastAsia="Arial CYR" w:cs="Arial CYR"/>
        </w:rPr>
      </w:pPr>
      <w:r>
        <w:rPr>
          <w:rFonts w:eastAsia="Arial CYR" w:cs="Arial CYR"/>
        </w:rPr>
        <w:t>от «</w:t>
      </w:r>
      <w:r w:rsidR="00D33CE1">
        <w:rPr>
          <w:rFonts w:eastAsia="Arial CYR" w:cs="Arial CYR"/>
        </w:rPr>
        <w:t>13</w:t>
      </w:r>
      <w:r>
        <w:rPr>
          <w:rFonts w:eastAsia="Arial CYR" w:cs="Arial CYR"/>
        </w:rPr>
        <w:t>»</w:t>
      </w:r>
      <w:r w:rsidR="00D33CE1">
        <w:rPr>
          <w:rFonts w:eastAsia="Arial CYR" w:cs="Arial CYR"/>
        </w:rPr>
        <w:t xml:space="preserve"> декабря </w:t>
      </w:r>
      <w:bookmarkStart w:id="0" w:name="_GoBack"/>
      <w:bookmarkEnd w:id="0"/>
      <w:r>
        <w:rPr>
          <w:rFonts w:eastAsia="Arial CYR" w:cs="Arial CYR"/>
        </w:rPr>
        <w:t>2017г.</w:t>
      </w:r>
    </w:p>
    <w:p w:rsidR="003A7787" w:rsidRDefault="003A7787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</w:p>
    <w:p w:rsidR="003A7787" w:rsidRDefault="003A7787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</w:p>
    <w:p w:rsidR="003B6198" w:rsidRDefault="00F6528B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  <w:r>
        <w:rPr>
          <w:lang w:eastAsia="ru-RU"/>
        </w:rPr>
        <w:t>Максимальный р</w:t>
      </w:r>
      <w:r w:rsidRPr="00624AA1">
        <w:rPr>
          <w:lang w:eastAsia="ru-RU"/>
        </w:rPr>
        <w:t>азмер годового премиального фонда в рамках реализации Плана мероприятий («дорожной карте») Изменения в сфере культуры, направленные на повышение ее эффективности» на 2017 год</w:t>
      </w:r>
      <w:r>
        <w:rPr>
          <w:lang w:eastAsia="ru-RU"/>
        </w:rPr>
        <w:t>:</w:t>
      </w:r>
    </w:p>
    <w:p w:rsidR="003B6198" w:rsidRPr="00624AA1" w:rsidRDefault="003B6198" w:rsidP="003B6198">
      <w:pPr>
        <w:tabs>
          <w:tab w:val="left" w:pos="993"/>
        </w:tabs>
        <w:autoSpaceDE w:val="0"/>
        <w:ind w:firstLine="709"/>
        <w:jc w:val="right"/>
        <w:rPr>
          <w:i/>
        </w:rPr>
      </w:pPr>
      <w:r w:rsidRPr="00624AA1">
        <w:rPr>
          <w:i/>
        </w:rPr>
        <w:t>Таблица 4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3"/>
        <w:gridCol w:w="6095"/>
      </w:tblGrid>
      <w:tr w:rsidR="003B6198" w:rsidRPr="009F2743" w:rsidTr="003A7787">
        <w:tc>
          <w:tcPr>
            <w:tcW w:w="540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4AA1">
              <w:rPr>
                <w:lang w:eastAsia="ru-RU"/>
              </w:rPr>
              <w:t>№ п/п</w:t>
            </w:r>
          </w:p>
        </w:tc>
        <w:tc>
          <w:tcPr>
            <w:tcW w:w="3283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4AA1">
              <w:rPr>
                <w:lang w:eastAsia="ru-RU"/>
              </w:rPr>
              <w:t>Наименование учреждения</w:t>
            </w:r>
          </w:p>
        </w:tc>
        <w:tc>
          <w:tcPr>
            <w:tcW w:w="6095" w:type="dxa"/>
          </w:tcPr>
          <w:p w:rsidR="003B6198" w:rsidRPr="00624AA1" w:rsidRDefault="003B6198" w:rsidP="000E1E69">
            <w:pPr>
              <w:suppressAutoHyphens w:val="0"/>
              <w:jc w:val="center"/>
              <w:rPr>
                <w:lang w:eastAsia="ru-RU"/>
              </w:rPr>
            </w:pPr>
            <w:r w:rsidRPr="00624AA1">
              <w:rPr>
                <w:lang w:eastAsia="ru-RU"/>
              </w:rPr>
              <w:t xml:space="preserve">Максимальный размер годового премиального фонда в рамках реализации Плана мероприятий («дорожной карте») Изменения в сфере культуры, направленные на повышение ее эффективности» на 2017 год </w:t>
            </w:r>
            <w:r w:rsidRPr="009F2743">
              <w:rPr>
                <w:lang w:eastAsia="ru-RU"/>
              </w:rPr>
              <w:t>(</w:t>
            </w:r>
            <w:r w:rsidRPr="00624AA1">
              <w:rPr>
                <w:lang w:eastAsia="ru-RU"/>
              </w:rPr>
              <w:t>без учета начислений страховых взносов в государственные внебюджетные фонды</w:t>
            </w:r>
            <w:r w:rsidRPr="009F2743">
              <w:rPr>
                <w:lang w:eastAsia="ru-RU"/>
              </w:rPr>
              <w:t>,</w:t>
            </w:r>
            <w:r w:rsidRPr="00624AA1">
              <w:rPr>
                <w:lang w:eastAsia="ru-RU"/>
              </w:rPr>
              <w:t xml:space="preserve"> районного коэффициента к заработной плате, процентной надбавки к заработной плате за стаж работы в районах Крайнего Севера и приравненных к ним </w:t>
            </w:r>
            <w:proofErr w:type="gramStart"/>
            <w:r w:rsidRPr="00624AA1">
              <w:rPr>
                <w:lang w:eastAsia="ru-RU"/>
              </w:rPr>
              <w:t>местностях)/</w:t>
            </w:r>
            <w:proofErr w:type="gramEnd"/>
            <w:r w:rsidRPr="009F2743">
              <w:rPr>
                <w:lang w:eastAsia="ru-RU"/>
              </w:rPr>
              <w:t>руб.</w:t>
            </w:r>
          </w:p>
        </w:tc>
      </w:tr>
      <w:tr w:rsidR="003B6198" w:rsidRPr="009F2743" w:rsidTr="003A7787">
        <w:tc>
          <w:tcPr>
            <w:tcW w:w="540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24AA1">
              <w:rPr>
                <w:lang w:eastAsia="ru-RU"/>
              </w:rPr>
              <w:t>1</w:t>
            </w:r>
          </w:p>
        </w:tc>
        <w:tc>
          <w:tcPr>
            <w:tcW w:w="3283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F2743">
              <w:rPr>
                <w:lang w:eastAsia="ru-RU"/>
              </w:rPr>
              <w:t>Муниципальное учреждение «Культура»</w:t>
            </w:r>
          </w:p>
        </w:tc>
        <w:tc>
          <w:tcPr>
            <w:tcW w:w="6095" w:type="dxa"/>
          </w:tcPr>
          <w:p w:rsidR="003B6198" w:rsidRPr="00624AA1" w:rsidRDefault="003A7787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54747,60</w:t>
            </w:r>
          </w:p>
        </w:tc>
      </w:tr>
      <w:tr w:rsidR="003B6198" w:rsidRPr="009F2743" w:rsidTr="003A7787">
        <w:tc>
          <w:tcPr>
            <w:tcW w:w="540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24AA1">
              <w:rPr>
                <w:lang w:eastAsia="ru-RU"/>
              </w:rPr>
              <w:t>2</w:t>
            </w:r>
          </w:p>
        </w:tc>
        <w:tc>
          <w:tcPr>
            <w:tcW w:w="3283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F2743">
              <w:rPr>
                <w:lang w:eastAsia="ru-RU"/>
              </w:rPr>
              <w:t>Муниципальное учреждений «Кедровская централизованная библиотечная система»</w:t>
            </w:r>
          </w:p>
        </w:tc>
        <w:tc>
          <w:tcPr>
            <w:tcW w:w="6095" w:type="dxa"/>
          </w:tcPr>
          <w:p w:rsidR="003B6198" w:rsidRPr="00624AA1" w:rsidRDefault="002176A7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65681,81</w:t>
            </w:r>
          </w:p>
        </w:tc>
      </w:tr>
    </w:tbl>
    <w:p w:rsidR="003B6198" w:rsidRDefault="003B6198" w:rsidP="003B6198">
      <w:pPr>
        <w:tabs>
          <w:tab w:val="left" w:pos="993"/>
        </w:tabs>
        <w:autoSpaceDE w:val="0"/>
        <w:ind w:firstLine="709"/>
        <w:jc w:val="both"/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sectPr w:rsidR="003B6198" w:rsidSect="003B61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98"/>
    <w:rsid w:val="000C2181"/>
    <w:rsid w:val="000E1E69"/>
    <w:rsid w:val="002176A7"/>
    <w:rsid w:val="003A7787"/>
    <w:rsid w:val="003B6198"/>
    <w:rsid w:val="007B37FD"/>
    <w:rsid w:val="009C56E0"/>
    <w:rsid w:val="00D33CE1"/>
    <w:rsid w:val="00EF67D3"/>
    <w:rsid w:val="00F6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F06B2-6927-483F-BCFF-41E0A6B5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619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B6198"/>
    <w:pPr>
      <w:keepNext/>
      <w:spacing w:before="120" w:after="120" w:line="360" w:lineRule="auto"/>
      <w:jc w:val="center"/>
      <w:outlineLvl w:val="1"/>
    </w:pPr>
    <w:rPr>
      <w:color w:val="0000FF"/>
      <w:sz w:val="28"/>
    </w:rPr>
  </w:style>
  <w:style w:type="paragraph" w:styleId="3">
    <w:name w:val="heading 3"/>
    <w:basedOn w:val="a"/>
    <w:next w:val="a"/>
    <w:link w:val="30"/>
    <w:qFormat/>
    <w:rsid w:val="003B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B6198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19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B6198"/>
    <w:rPr>
      <w:rFonts w:ascii="Times New Roman" w:eastAsia="Times New Roman" w:hAnsi="Times New Roman" w:cs="Times New Roman"/>
      <w:color w:val="0000FF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B619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3B619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rsid w:val="003B6198"/>
    <w:rPr>
      <w:color w:val="000080"/>
      <w:u w:val="single"/>
    </w:rPr>
  </w:style>
  <w:style w:type="paragraph" w:styleId="a4">
    <w:name w:val="Body Text"/>
    <w:basedOn w:val="a"/>
    <w:link w:val="a5"/>
    <w:rsid w:val="003B619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61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3B61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A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dradm.tomsk.ru/" TargetMode="External"/><Relationship Id="rId5" Type="http://schemas.openxmlformats.org/officeDocument/2006/relationships/hyperlink" Target="consultantplus://offline/main?base=RLAW091;n=56312;fld=134;dst=1000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ПОСТАНОВЛЕНИЕ</vt:lpstr>
      <vt:lpstr>Томская область</vt:lpstr>
      <vt:lpstr>г. Кедровый</vt:lpstr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2017-12-22T09:15:00Z</dcterms:created>
  <dcterms:modified xsi:type="dcterms:W3CDTF">2017-12-22T09:15:00Z</dcterms:modified>
</cp:coreProperties>
</file>