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1823C5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823C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A16B8E" w:rsidRDefault="00A16B8E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Default="007975A1" w:rsidP="00176D09">
            <w:r>
              <w:rPr>
                <w:b/>
                <w:bCs/>
              </w:rPr>
              <w:t xml:space="preserve">19 декабря </w:t>
            </w:r>
            <w:r w:rsidR="000771AD" w:rsidRPr="00BC471A">
              <w:rPr>
                <w:b/>
                <w:bCs/>
              </w:rPr>
              <w:t>201</w:t>
            </w:r>
            <w:r w:rsidR="000771AD">
              <w:rPr>
                <w:b/>
                <w:bCs/>
              </w:rPr>
              <w:t>7 г</w:t>
            </w:r>
            <w:r>
              <w:rPr>
                <w:b/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Default="000771AD" w:rsidP="00176D09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Default="000771AD" w:rsidP="007975A1">
            <w:pPr>
              <w:jc w:val="right"/>
            </w:pPr>
            <w:r w:rsidRPr="00BC471A">
              <w:rPr>
                <w:b/>
                <w:bCs/>
              </w:rPr>
              <w:t>№</w:t>
            </w:r>
            <w:r w:rsidR="007975A1">
              <w:rPr>
                <w:b/>
                <w:bCs/>
              </w:rPr>
              <w:t xml:space="preserve"> 559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1823C5" w:rsidP="00813037">
      <w:pPr>
        <w:rPr>
          <w:b/>
          <w:bCs/>
          <w:sz w:val="28"/>
          <w:szCs w:val="28"/>
        </w:rPr>
      </w:pPr>
      <w:r w:rsidRPr="001823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251657728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>О внесении изменений</w:t>
                  </w:r>
                  <w:r w:rsidR="00E471BD">
                    <w:t xml:space="preserve"> в постановление администрации </w:t>
                  </w:r>
                  <w:r w:rsidRPr="001D0E2D">
                    <w:t xml:space="preserve">города Кедрового от </w:t>
                  </w:r>
                  <w:r>
                    <w:t>20.03.2014</w:t>
                  </w:r>
                  <w:r w:rsidRPr="001D0E2D">
                    <w:t xml:space="preserve"> № </w:t>
                  </w:r>
                  <w:r>
                    <w:t>92</w:t>
                  </w:r>
                  <w:r w:rsidRPr="001D0E2D">
                    <w:t xml:space="preserve"> «</w:t>
                  </w:r>
                  <w:r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0771AD" w:rsidP="00813037">
      <w:pPr>
        <w:ind w:right="262" w:firstLine="540"/>
        <w:jc w:val="both"/>
      </w:pPr>
      <w:r w:rsidRPr="00C51597">
        <w:t xml:space="preserve">В </w:t>
      </w:r>
      <w:r>
        <w:t>соответствии с Федеральным законом от 13.07.2015 № 218-ФЗ «О государственной регистрации недвижимости», в целях совершенствования нормативно-правовой базы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Default="00813037" w:rsidP="00976478">
      <w:pPr>
        <w:ind w:firstLine="709"/>
        <w:jc w:val="both"/>
        <w:rPr>
          <w:color w:val="000000"/>
        </w:rPr>
      </w:pPr>
      <w:r>
        <w:t>1. Внести в п</w:t>
      </w:r>
      <w:r w:rsidRPr="001D0E2D">
        <w:t xml:space="preserve">остановление администрации города Кедрового от </w:t>
      </w:r>
      <w:r>
        <w:t>20.03.2014</w:t>
      </w:r>
      <w:r w:rsidRPr="001D0E2D">
        <w:t xml:space="preserve"> № </w:t>
      </w:r>
      <w:r>
        <w:t>92</w:t>
      </w:r>
      <w:r w:rsidRPr="001D0E2D">
        <w:t xml:space="preserve"> </w:t>
      </w:r>
      <w:r>
        <w:t>«</w:t>
      </w:r>
      <w:r>
        <w:rPr>
          <w:color w:val="000000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</w:r>
      <w:r w:rsidR="006810E3">
        <w:t xml:space="preserve"> (далее – Постановление)</w:t>
      </w:r>
      <w:r w:rsidR="00976478">
        <w:rPr>
          <w:iCs/>
        </w:rPr>
        <w:t>, изложив</w:t>
      </w:r>
      <w:r w:rsidR="00976478" w:rsidRPr="00976478">
        <w:rPr>
          <w:bCs/>
        </w:rPr>
        <w:t xml:space="preserve"> </w:t>
      </w:r>
      <w:r w:rsidR="00976478" w:rsidRPr="00E471BD">
        <w:rPr>
          <w:bCs/>
        </w:rPr>
        <w:t>пункт</w:t>
      </w:r>
      <w:r w:rsidR="00976478" w:rsidRPr="00EB2D04">
        <w:rPr>
          <w:bCs/>
        </w:rPr>
        <w:t xml:space="preserve"> </w:t>
      </w:r>
      <w:r w:rsidR="00976478">
        <w:rPr>
          <w:bCs/>
        </w:rPr>
        <w:t xml:space="preserve">10.2 </w:t>
      </w:r>
      <w:r w:rsidR="00976478">
        <w:rPr>
          <w:color w:val="000000"/>
        </w:rPr>
        <w:t>главы 2</w:t>
      </w:r>
      <w:r w:rsidR="00976478" w:rsidRPr="00E471BD">
        <w:rPr>
          <w:color w:val="000000"/>
        </w:rPr>
        <w:t xml:space="preserve"> раздела </w:t>
      </w:r>
      <w:r w:rsidR="00976478" w:rsidRPr="00E471BD">
        <w:rPr>
          <w:color w:val="000000"/>
          <w:lang w:val="en-US"/>
        </w:rPr>
        <w:t>II</w:t>
      </w:r>
      <w:r w:rsidR="00976478" w:rsidRPr="00E471BD">
        <w:rPr>
          <w:color w:val="000000"/>
        </w:rPr>
        <w:t xml:space="preserve"> </w:t>
      </w:r>
      <w:r w:rsidR="00976478">
        <w:rPr>
          <w:color w:val="000000"/>
        </w:rPr>
        <w:t>П</w:t>
      </w:r>
      <w:r w:rsidR="00976478" w:rsidRPr="00E471BD">
        <w:rPr>
          <w:color w:val="000000"/>
        </w:rPr>
        <w:t xml:space="preserve">риложения 1 </w:t>
      </w:r>
      <w:r w:rsidR="006810E3">
        <w:rPr>
          <w:color w:val="000000"/>
        </w:rPr>
        <w:t xml:space="preserve">к </w:t>
      </w:r>
      <w:r w:rsidR="00976478" w:rsidRPr="00E471BD">
        <w:rPr>
          <w:bCs/>
        </w:rPr>
        <w:t>Постановлени</w:t>
      </w:r>
      <w:r w:rsidR="006810E3">
        <w:rPr>
          <w:bCs/>
        </w:rPr>
        <w:t>ю</w:t>
      </w:r>
      <w:r w:rsidR="00976478" w:rsidRPr="00E471BD">
        <w:rPr>
          <w:bCs/>
        </w:rPr>
        <w:t xml:space="preserve"> в новой редакции</w:t>
      </w:r>
      <w:r w:rsidR="00976478">
        <w:rPr>
          <w:bCs/>
        </w:rPr>
        <w:t>:</w:t>
      </w:r>
      <w:r w:rsidR="00976478">
        <w:rPr>
          <w:iCs/>
        </w:rPr>
        <w:t xml:space="preserve"> </w:t>
      </w:r>
    </w:p>
    <w:p w:rsidR="00E471BD" w:rsidRPr="009731FE" w:rsidRDefault="00D708CE" w:rsidP="009764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76478">
        <w:rPr>
          <w:rFonts w:ascii="Times New Roman" w:hAnsi="Times New Roman" w:cs="Times New Roman"/>
          <w:bCs/>
          <w:sz w:val="24"/>
          <w:szCs w:val="24"/>
        </w:rPr>
        <w:t xml:space="preserve">10.2 </w:t>
      </w:r>
      <w:r w:rsidR="00E471BD" w:rsidRPr="009731FE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осуществления муниципального жилищного контроля, сведений о ходе проведения проверок, в том числе с использованием Единого портала государственных услуг (функций):</w:t>
      </w:r>
    </w:p>
    <w:p w:rsidR="00813037" w:rsidRDefault="00E471BD" w:rsidP="009764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31FE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заявителя, доверенного или уполномоченного лица в орган муниципального жилищного контроля, по телефону, при обращении в письменной форме почтовым отправлением в адрес органа муниципального жилищного контроля, по факсу, при обращении по электронной почте, на официальном сайте, на Едином </w:t>
      </w:r>
      <w:r w:rsidR="00976478">
        <w:rPr>
          <w:rFonts w:ascii="Times New Roman" w:hAnsi="Times New Roman" w:cs="Times New Roman"/>
          <w:sz w:val="24"/>
          <w:szCs w:val="24"/>
        </w:rPr>
        <w:t>портале</w:t>
      </w:r>
      <w:r w:rsidRPr="009731FE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976478">
        <w:rPr>
          <w:rFonts w:ascii="Times New Roman" w:hAnsi="Times New Roman" w:cs="Times New Roman"/>
          <w:sz w:val="24"/>
          <w:szCs w:val="24"/>
        </w:rPr>
        <w:t xml:space="preserve">рственных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97647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3D6903" w:rsidRPr="00EB2D04">
        <w:rPr>
          <w:rFonts w:ascii="Times New Roman" w:hAnsi="Times New Roman" w:cs="Times New Roman"/>
          <w:sz w:val="24"/>
          <w:szCs w:val="24"/>
        </w:rPr>
        <w:t>»</w:t>
      </w:r>
      <w:r w:rsidR="00976478">
        <w:rPr>
          <w:rFonts w:ascii="Times New Roman" w:hAnsi="Times New Roman" w:cs="Times New Roman"/>
          <w:sz w:val="24"/>
          <w:szCs w:val="24"/>
        </w:rPr>
        <w:t>.</w:t>
      </w:r>
    </w:p>
    <w:p w:rsidR="00976478" w:rsidRPr="0094569F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Pr="007166A5">
        <w:t xml:space="preserve"> </w:t>
      </w:r>
      <w:r>
        <w:t>Постановление вступает в силу со дня его официального опубликования.</w:t>
      </w:r>
    </w:p>
    <w:p w:rsidR="00976478" w:rsidRDefault="00976478" w:rsidP="00976478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976478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478" w:rsidRPr="00E471BD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Default="00733313"/>
    <w:p w:rsidR="00E471BD" w:rsidRDefault="00E471BD"/>
    <w:p w:rsidR="00E471BD" w:rsidRDefault="00E471BD" w:rsidP="00E471BD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E471BD" w:rsidRDefault="00E471BD" w:rsidP="00E471BD">
      <w:pPr>
        <w:pStyle w:val="a5"/>
        <w:spacing w:after="0"/>
        <w:rPr>
          <w:b/>
          <w:bCs/>
        </w:rPr>
      </w:pPr>
    </w:p>
    <w:p w:rsidR="00733313" w:rsidRDefault="00733313"/>
    <w:sectPr w:rsidR="00733313" w:rsidSect="00171524">
      <w:headerReference w:type="default" r:id="rId9"/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58" w:rsidRDefault="00E10B58">
      <w:r>
        <w:separator/>
      </w:r>
    </w:p>
  </w:endnote>
  <w:endnote w:type="continuationSeparator" w:id="0">
    <w:p w:rsidR="00E10B58" w:rsidRDefault="00E1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58" w:rsidRDefault="00E10B58">
      <w:r>
        <w:separator/>
      </w:r>
    </w:p>
  </w:footnote>
  <w:footnote w:type="continuationSeparator" w:id="0">
    <w:p w:rsidR="00E10B58" w:rsidRDefault="00E1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E" w:rsidRDefault="00A16B8E" w:rsidP="00A16B8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3D0D"/>
    <w:rsid w:val="0004497F"/>
    <w:rsid w:val="00047EBB"/>
    <w:rsid w:val="000567DF"/>
    <w:rsid w:val="00060596"/>
    <w:rsid w:val="000717E0"/>
    <w:rsid w:val="00072418"/>
    <w:rsid w:val="000771AD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F1DD0"/>
    <w:rsid w:val="00117CB8"/>
    <w:rsid w:val="00117DC8"/>
    <w:rsid w:val="00171524"/>
    <w:rsid w:val="001823C5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F3E25"/>
    <w:rsid w:val="001F486E"/>
    <w:rsid w:val="0021710C"/>
    <w:rsid w:val="0022277C"/>
    <w:rsid w:val="00223440"/>
    <w:rsid w:val="0022445F"/>
    <w:rsid w:val="00227F54"/>
    <w:rsid w:val="0025541B"/>
    <w:rsid w:val="00277BDB"/>
    <w:rsid w:val="00280404"/>
    <w:rsid w:val="00295C29"/>
    <w:rsid w:val="002A3A20"/>
    <w:rsid w:val="002A5E88"/>
    <w:rsid w:val="002B1B38"/>
    <w:rsid w:val="002B1FE1"/>
    <w:rsid w:val="002C3AA8"/>
    <w:rsid w:val="002C6F55"/>
    <w:rsid w:val="002E09E7"/>
    <w:rsid w:val="002E2220"/>
    <w:rsid w:val="0030310F"/>
    <w:rsid w:val="003144D2"/>
    <w:rsid w:val="003148EB"/>
    <w:rsid w:val="00331C4A"/>
    <w:rsid w:val="0033588E"/>
    <w:rsid w:val="00366302"/>
    <w:rsid w:val="0038756D"/>
    <w:rsid w:val="003B7BC1"/>
    <w:rsid w:val="003C45B0"/>
    <w:rsid w:val="003D4689"/>
    <w:rsid w:val="003D6903"/>
    <w:rsid w:val="003E7710"/>
    <w:rsid w:val="00420E79"/>
    <w:rsid w:val="00426316"/>
    <w:rsid w:val="004437CE"/>
    <w:rsid w:val="00443E7E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E5ACE"/>
    <w:rsid w:val="004F3C2C"/>
    <w:rsid w:val="00514CD6"/>
    <w:rsid w:val="0053201C"/>
    <w:rsid w:val="00535492"/>
    <w:rsid w:val="0053558B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34C4F"/>
    <w:rsid w:val="006810E3"/>
    <w:rsid w:val="006845FD"/>
    <w:rsid w:val="00684E3B"/>
    <w:rsid w:val="00690818"/>
    <w:rsid w:val="006B39E6"/>
    <w:rsid w:val="006B502F"/>
    <w:rsid w:val="006D12E7"/>
    <w:rsid w:val="006D55E4"/>
    <w:rsid w:val="00701D1A"/>
    <w:rsid w:val="0070349E"/>
    <w:rsid w:val="00724821"/>
    <w:rsid w:val="00726433"/>
    <w:rsid w:val="007319F0"/>
    <w:rsid w:val="00733313"/>
    <w:rsid w:val="007413FD"/>
    <w:rsid w:val="0075543F"/>
    <w:rsid w:val="00790592"/>
    <w:rsid w:val="00793DAD"/>
    <w:rsid w:val="00795BBF"/>
    <w:rsid w:val="007975A1"/>
    <w:rsid w:val="00797CA6"/>
    <w:rsid w:val="007F3D55"/>
    <w:rsid w:val="007F4805"/>
    <w:rsid w:val="00810D90"/>
    <w:rsid w:val="00811E88"/>
    <w:rsid w:val="00813037"/>
    <w:rsid w:val="00821041"/>
    <w:rsid w:val="008221FD"/>
    <w:rsid w:val="00837DAF"/>
    <w:rsid w:val="00844EDD"/>
    <w:rsid w:val="00876DE7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C34F3"/>
    <w:rsid w:val="008D3166"/>
    <w:rsid w:val="00907C97"/>
    <w:rsid w:val="009171CF"/>
    <w:rsid w:val="00930164"/>
    <w:rsid w:val="0093377C"/>
    <w:rsid w:val="00934D94"/>
    <w:rsid w:val="00941346"/>
    <w:rsid w:val="0094738F"/>
    <w:rsid w:val="00976478"/>
    <w:rsid w:val="00980462"/>
    <w:rsid w:val="00987883"/>
    <w:rsid w:val="00993F68"/>
    <w:rsid w:val="009D3C65"/>
    <w:rsid w:val="009D518C"/>
    <w:rsid w:val="009F3817"/>
    <w:rsid w:val="009F3D1D"/>
    <w:rsid w:val="00A038C3"/>
    <w:rsid w:val="00A04184"/>
    <w:rsid w:val="00A056D2"/>
    <w:rsid w:val="00A120B6"/>
    <w:rsid w:val="00A16B8E"/>
    <w:rsid w:val="00A30517"/>
    <w:rsid w:val="00A32270"/>
    <w:rsid w:val="00A56817"/>
    <w:rsid w:val="00A60334"/>
    <w:rsid w:val="00A6677D"/>
    <w:rsid w:val="00A73F49"/>
    <w:rsid w:val="00A97F87"/>
    <w:rsid w:val="00AD76C9"/>
    <w:rsid w:val="00AE09D9"/>
    <w:rsid w:val="00B01024"/>
    <w:rsid w:val="00B13C81"/>
    <w:rsid w:val="00B551B2"/>
    <w:rsid w:val="00B604F9"/>
    <w:rsid w:val="00B6770B"/>
    <w:rsid w:val="00B82385"/>
    <w:rsid w:val="00B97C50"/>
    <w:rsid w:val="00BD4EAF"/>
    <w:rsid w:val="00BD6200"/>
    <w:rsid w:val="00BD7A47"/>
    <w:rsid w:val="00C01752"/>
    <w:rsid w:val="00C034C7"/>
    <w:rsid w:val="00C207CE"/>
    <w:rsid w:val="00C30444"/>
    <w:rsid w:val="00C32BBD"/>
    <w:rsid w:val="00C34F67"/>
    <w:rsid w:val="00C87253"/>
    <w:rsid w:val="00CB53D3"/>
    <w:rsid w:val="00CB7945"/>
    <w:rsid w:val="00D2066B"/>
    <w:rsid w:val="00D22E6E"/>
    <w:rsid w:val="00D45F7F"/>
    <w:rsid w:val="00D52F1D"/>
    <w:rsid w:val="00D63E8B"/>
    <w:rsid w:val="00D708CE"/>
    <w:rsid w:val="00DA0499"/>
    <w:rsid w:val="00DB3A0D"/>
    <w:rsid w:val="00DD5E82"/>
    <w:rsid w:val="00DF1971"/>
    <w:rsid w:val="00E0296A"/>
    <w:rsid w:val="00E07656"/>
    <w:rsid w:val="00E10B58"/>
    <w:rsid w:val="00E22A8B"/>
    <w:rsid w:val="00E471BD"/>
    <w:rsid w:val="00E50C90"/>
    <w:rsid w:val="00E650EA"/>
    <w:rsid w:val="00E66806"/>
    <w:rsid w:val="00E74F9F"/>
    <w:rsid w:val="00E8126A"/>
    <w:rsid w:val="00EA1A6D"/>
    <w:rsid w:val="00EB2D04"/>
    <w:rsid w:val="00EC4B43"/>
    <w:rsid w:val="00EF5919"/>
    <w:rsid w:val="00F05C44"/>
    <w:rsid w:val="00F20A41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95406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A16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6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15F62-2848-4B8B-BC92-5990760D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21</cp:revision>
  <cp:lastPrinted>2017-12-08T09:02:00Z</cp:lastPrinted>
  <dcterms:created xsi:type="dcterms:W3CDTF">2016-02-08T11:44:00Z</dcterms:created>
  <dcterms:modified xsi:type="dcterms:W3CDTF">2017-12-20T04:37:00Z</dcterms:modified>
</cp:coreProperties>
</file>