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EE" w:rsidRPr="00A8335F" w:rsidRDefault="006242EE" w:rsidP="006242EE">
      <w:pPr>
        <w:autoSpaceDE w:val="0"/>
        <w:autoSpaceDN w:val="0"/>
        <w:adjustRightInd w:val="0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8335F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3EA43D4A" wp14:editId="3DD02809">
            <wp:extent cx="561975" cy="790575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EE" w:rsidRPr="00A8335F" w:rsidRDefault="006242EE" w:rsidP="006242EE">
      <w:pPr>
        <w:autoSpaceDE w:val="0"/>
        <w:autoSpaceDN w:val="0"/>
        <w:adjustRightInd w:val="0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833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ДУМА ГОРОДА КЕДРОВОГО</w:t>
      </w:r>
    </w:p>
    <w:p w:rsidR="006242EE" w:rsidRPr="00A8335F" w:rsidRDefault="006242EE" w:rsidP="006242E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42EE" w:rsidRPr="00A8335F" w:rsidRDefault="006242EE" w:rsidP="006242EE">
      <w:pPr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A8335F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РЕШЕНИЕ</w:t>
      </w:r>
    </w:p>
    <w:p w:rsidR="006242EE" w:rsidRPr="00A8335F" w:rsidRDefault="006242EE" w:rsidP="006242E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42EE" w:rsidRPr="005179DC" w:rsidRDefault="002B651C" w:rsidP="006242E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22.12.</w:t>
      </w:r>
      <w:r w:rsidR="006242EE" w:rsidRPr="005179DC">
        <w:rPr>
          <w:rFonts w:ascii="Times New Roman" w:eastAsia="Times New Roman" w:hAnsi="Times New Roman" w:cs="Times New Roman"/>
          <w:color w:val="auto"/>
          <w:lang w:bidi="ar-SA"/>
        </w:rPr>
        <w:t xml:space="preserve">2017 г.                 </w:t>
      </w:r>
      <w:r w:rsidR="008D6C8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="006242EE" w:rsidRPr="005179D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6242EE" w:rsidRPr="005179D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103</w:t>
      </w:r>
    </w:p>
    <w:p w:rsidR="006242EE" w:rsidRPr="00A8335F" w:rsidRDefault="006242EE" w:rsidP="006242E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242EE" w:rsidRPr="00A8335F" w:rsidRDefault="006242EE" w:rsidP="006242E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8335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Томская область</w:t>
      </w:r>
    </w:p>
    <w:p w:rsidR="006242EE" w:rsidRPr="00A8335F" w:rsidRDefault="006242EE" w:rsidP="006242EE">
      <w:pPr>
        <w:autoSpaceDE w:val="0"/>
        <w:autoSpaceDN w:val="0"/>
        <w:adjustRightInd w:val="0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8335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г. Кедровый</w:t>
      </w:r>
    </w:p>
    <w:p w:rsidR="006242EE" w:rsidRPr="00A8335F" w:rsidRDefault="006242EE" w:rsidP="006242E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6242EE" w:rsidRPr="00A8335F" w:rsidTr="006242EE">
        <w:tc>
          <w:tcPr>
            <w:tcW w:w="5103" w:type="dxa"/>
          </w:tcPr>
          <w:p w:rsidR="006242EE" w:rsidRPr="00A8335F" w:rsidRDefault="006242EE" w:rsidP="006242E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3038"/>
                <w:lang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внесении изменений в решение Думы города Кедрового от 12.04.2007 № 22 «</w:t>
            </w:r>
            <w:r w:rsidRPr="00A833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утверждении Положения о порядке создания, реорганизации и ликвидации муниципальных унитарных предприятий и муниципальных учреждений муниципального образования «Город Кедровый»</w:t>
            </w:r>
            <w:bookmarkEnd w:id="0"/>
          </w:p>
        </w:tc>
      </w:tr>
    </w:tbl>
    <w:p w:rsidR="006242EE" w:rsidRPr="00A8335F" w:rsidRDefault="006242EE" w:rsidP="006242EE">
      <w:pPr>
        <w:widowControl/>
        <w:ind w:left="-360"/>
        <w:jc w:val="both"/>
        <w:textAlignment w:val="baseline"/>
        <w:rPr>
          <w:rFonts w:ascii="Times New Roman" w:eastAsia="Times New Roman" w:hAnsi="Times New Roman" w:cs="Times New Roman"/>
          <w:b/>
          <w:color w:val="2D3038"/>
          <w:lang w:bidi="ar-SA"/>
        </w:rPr>
      </w:pPr>
    </w:p>
    <w:p w:rsidR="006242EE" w:rsidRPr="00A8335F" w:rsidRDefault="006242EE" w:rsidP="006242EE">
      <w:pPr>
        <w:widowControl/>
        <w:ind w:left="-360"/>
        <w:jc w:val="both"/>
        <w:textAlignment w:val="baseline"/>
        <w:rPr>
          <w:rFonts w:ascii="Times New Roman" w:eastAsia="Times New Roman" w:hAnsi="Times New Roman" w:cs="Times New Roman"/>
          <w:b/>
          <w:color w:val="2D3038"/>
          <w:lang w:bidi="ar-SA"/>
        </w:rPr>
      </w:pPr>
    </w:p>
    <w:p w:rsidR="006242EE" w:rsidRPr="00A8335F" w:rsidRDefault="00420B65" w:rsidP="00420B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A55AC9">
        <w:rPr>
          <w:rFonts w:ascii="Times New Roman" w:eastAsia="Times New Roman" w:hAnsi="Times New Roman" w:cs="Times New Roman"/>
          <w:color w:val="auto"/>
          <w:lang w:bidi="ar-SA"/>
        </w:rPr>
        <w:t xml:space="preserve"> целях приведения </w:t>
      </w:r>
      <w:r w:rsidRPr="00752AD6">
        <w:rPr>
          <w:rFonts w:ascii="Times New Roman" w:eastAsia="Times New Roman" w:hAnsi="Times New Roman" w:cs="Times New Roman"/>
          <w:color w:val="auto"/>
          <w:lang w:bidi="ar-SA"/>
        </w:rPr>
        <w:t>нормативного правового акта в соответствие с законодательством Российской Федерации и в</w:t>
      </w:r>
      <w:r w:rsidR="00A55AC9" w:rsidRPr="00752AD6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соответствии с пункт</w:t>
      </w:r>
      <w:r w:rsidR="0094323D" w:rsidRPr="00752AD6">
        <w:rPr>
          <w:rFonts w:ascii="Times New Roman" w:eastAsia="Times New Roman" w:hAnsi="Times New Roman" w:cs="Times New Roman"/>
          <w:color w:val="auto"/>
          <w:lang w:bidi="ar-SA"/>
        </w:rPr>
        <w:t>ами</w:t>
      </w:r>
      <w:r w:rsidR="00A55AC9" w:rsidRPr="00752AD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91B2A" w:rsidRPr="00752AD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94323D" w:rsidRPr="00752AD6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891B2A" w:rsidRPr="00752AD6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A55AC9" w:rsidRPr="00752AD6">
        <w:rPr>
          <w:rFonts w:ascii="Times New Roman" w:eastAsia="Times New Roman" w:hAnsi="Times New Roman" w:cs="Times New Roman"/>
          <w:color w:val="auto"/>
          <w:lang w:bidi="ar-SA"/>
        </w:rPr>
        <w:t xml:space="preserve"> части 10 статьи 35 Федерального закона от 06.10.2003 № 131-ФЗ «Об общих принципах</w:t>
      </w:r>
      <w:r w:rsidR="00A55AC9" w:rsidRPr="00A55AC9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организации местного самоуправления в Российской Федерации</w:t>
      </w:r>
      <w:r w:rsidR="00A55AC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A55AC9" w:rsidRPr="00A55AC9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8335F">
        <w:rPr>
          <w:rFonts w:ascii="Times New Roman" w:eastAsia="Times New Roman" w:hAnsi="Times New Roman" w:cs="Times New Roman"/>
          <w:color w:val="auto"/>
          <w:lang w:bidi="ar-SA"/>
        </w:rPr>
        <w:t xml:space="preserve">Уставом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городского округа «Город Кедровый»</w:t>
      </w:r>
    </w:p>
    <w:p w:rsidR="006242EE" w:rsidRPr="00A8335F" w:rsidRDefault="006242EE" w:rsidP="006242E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42EE" w:rsidRPr="00A8335F" w:rsidRDefault="006242EE" w:rsidP="006242E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8335F">
        <w:rPr>
          <w:rFonts w:ascii="Times New Roman" w:eastAsia="Times New Roman" w:hAnsi="Times New Roman" w:cs="Times New Roman"/>
          <w:color w:val="auto"/>
          <w:lang w:bidi="ar-SA"/>
        </w:rPr>
        <w:t>РЕШИЛА:</w:t>
      </w:r>
    </w:p>
    <w:p w:rsidR="006242EE" w:rsidRPr="00A8335F" w:rsidRDefault="006242EE" w:rsidP="006242E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0B65" w:rsidRDefault="006242EE" w:rsidP="006242E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8335F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1.</w:t>
      </w:r>
      <w:r w:rsidRPr="00A8335F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Внести в </w:t>
      </w:r>
      <w:r w:rsidRPr="00A8335F">
        <w:rPr>
          <w:rFonts w:ascii="Times New Roman" w:eastAsia="Times New Roman" w:hAnsi="Times New Roman" w:cs="Times New Roman"/>
          <w:color w:val="auto"/>
          <w:lang w:bidi="ar-SA"/>
        </w:rPr>
        <w:t>решение Думы города Кедрового от 12.04.2007 № 22 «Об утверждении Положения о порядке создания, реорганизации и ликвидации муниципальных унитарных предприятий и муниципальных учреждений муниципального образования «Город Кедровый»</w:t>
      </w:r>
      <w:r w:rsidR="00E90F5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20B65">
        <w:rPr>
          <w:rFonts w:ascii="Times New Roman" w:eastAsia="Times New Roman" w:hAnsi="Times New Roman" w:cs="Times New Roman"/>
          <w:color w:val="auto"/>
          <w:lang w:bidi="ar-SA"/>
        </w:rPr>
        <w:t>следующие изменения:</w:t>
      </w:r>
    </w:p>
    <w:p w:rsidR="00420B65" w:rsidRDefault="00420B65" w:rsidP="006242E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="00E90F53">
        <w:rPr>
          <w:rFonts w:ascii="Times New Roman" w:eastAsia="Times New Roman" w:hAnsi="Times New Roman" w:cs="Times New Roman"/>
          <w:color w:val="auto"/>
          <w:lang w:bidi="ar-SA"/>
        </w:rPr>
        <w:t xml:space="preserve"> в наименовании исключить слова «</w:t>
      </w:r>
      <w:r w:rsidR="00E90F53" w:rsidRPr="00E90F53">
        <w:rPr>
          <w:rFonts w:ascii="Times New Roman" w:eastAsia="Times New Roman" w:hAnsi="Times New Roman" w:cs="Times New Roman"/>
          <w:color w:val="auto"/>
          <w:lang w:bidi="ar-SA"/>
        </w:rPr>
        <w:t>и муниципальных учреждений</w:t>
      </w:r>
      <w:r w:rsidR="00E90F53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E90F53" w:rsidRDefault="00E90F53" w:rsidP="006242E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2) в пункте 1</w:t>
      </w:r>
      <w:r w:rsidRPr="00E90F5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исключить слова «</w:t>
      </w:r>
      <w:r w:rsidRPr="00E90F53">
        <w:rPr>
          <w:rFonts w:ascii="Times New Roman" w:eastAsia="Times New Roman" w:hAnsi="Times New Roman" w:cs="Times New Roman"/>
          <w:color w:val="auto"/>
          <w:lang w:bidi="ar-SA"/>
        </w:rPr>
        <w:t>и муниципальных учреждений</w:t>
      </w:r>
      <w:r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6242EE" w:rsidRPr="00A8335F" w:rsidRDefault="00E90F53" w:rsidP="006242E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3) </w:t>
      </w:r>
      <w:r w:rsidR="006242EE">
        <w:rPr>
          <w:rFonts w:ascii="Times New Roman" w:eastAsia="Times New Roman" w:hAnsi="Times New Roman" w:cs="Times New Roman"/>
          <w:color w:val="auto"/>
          <w:lang w:bidi="ar-SA"/>
        </w:rPr>
        <w:t>изложив приложение в новой редакции согласно приложению</w:t>
      </w:r>
      <w:r w:rsidR="006242EE" w:rsidRPr="00A8335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242EE" w:rsidRDefault="006242EE" w:rsidP="006242EE">
      <w:pPr>
        <w:widowControl/>
        <w:shd w:val="clear" w:color="auto" w:fill="FFFFFF"/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</w:t>
      </w:r>
      <w:r w:rsidRPr="00A8335F">
        <w:rPr>
          <w:rFonts w:ascii="Times New Roman" w:eastAsia="Times New Roman" w:hAnsi="Times New Roman" w:cs="Times New Roman"/>
          <w:lang w:bidi="ar-SA"/>
        </w:rPr>
        <w:t>.</w:t>
      </w:r>
      <w:r w:rsidRPr="00A8335F"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>Р</w:t>
      </w:r>
      <w:r w:rsidRPr="00A8335F">
        <w:rPr>
          <w:rFonts w:ascii="Times New Roman" w:eastAsia="Times New Roman" w:hAnsi="Times New Roman" w:cs="Times New Roman"/>
          <w:lang w:bidi="ar-SA"/>
        </w:rPr>
        <w:t>ешение вступает в силу со дня его официального опубликования.</w:t>
      </w:r>
    </w:p>
    <w:p w:rsidR="006242EE" w:rsidRPr="00A8335F" w:rsidRDefault="006242EE" w:rsidP="006242EE">
      <w:pPr>
        <w:widowControl/>
        <w:shd w:val="clear" w:color="auto" w:fill="FFFFFF"/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3.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317D4C">
        <w:rPr>
          <w:rFonts w:ascii="Times New Roman" w:eastAsia="Times New Roman" w:hAnsi="Times New Roman" w:cs="Times New Roman"/>
          <w:lang w:bidi="ar-SA"/>
        </w:rPr>
        <w:t xml:space="preserve">Опубликовать </w:t>
      </w:r>
      <w:r>
        <w:rPr>
          <w:rFonts w:ascii="Times New Roman" w:eastAsia="Times New Roman" w:hAnsi="Times New Roman" w:cs="Times New Roman"/>
          <w:lang w:bidi="ar-SA"/>
        </w:rPr>
        <w:t>решение</w:t>
      </w:r>
      <w:r w:rsidRPr="00317D4C">
        <w:rPr>
          <w:rFonts w:ascii="Times New Roman" w:eastAsia="Times New Roman" w:hAnsi="Times New Roman" w:cs="Times New Roman"/>
          <w:lang w:bidi="ar-SA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242EE" w:rsidRPr="00A8335F" w:rsidRDefault="006242EE" w:rsidP="006242EE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A8335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A8335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Контроль за исполнением настоящего решения возложить </w:t>
      </w:r>
      <w:r w:rsidRPr="005179DC">
        <w:rPr>
          <w:rFonts w:ascii="Times New Roman" w:eastAsia="Times New Roman" w:hAnsi="Times New Roman" w:cs="Times New Roman"/>
          <w:color w:val="auto"/>
          <w:lang w:bidi="ar-SA"/>
        </w:rPr>
        <w:t>на социально- экономическую комиссию Думы города Кедрового</w:t>
      </w:r>
      <w:r w:rsidRPr="00A8335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242EE" w:rsidRPr="00A8335F" w:rsidRDefault="006242EE" w:rsidP="006242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42EE" w:rsidRPr="00A8335F" w:rsidRDefault="006242EE" w:rsidP="006242EE">
      <w:pPr>
        <w:widowControl/>
        <w:ind w:firstLine="54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4644"/>
        <w:gridCol w:w="1046"/>
        <w:gridCol w:w="4678"/>
      </w:tblGrid>
      <w:tr w:rsidR="006242EE" w:rsidRPr="00A8335F" w:rsidTr="006242EE">
        <w:trPr>
          <w:trHeight w:val="899"/>
        </w:trPr>
        <w:tc>
          <w:tcPr>
            <w:tcW w:w="4644" w:type="dxa"/>
          </w:tcPr>
          <w:p w:rsidR="006242EE" w:rsidRPr="00A8335F" w:rsidRDefault="006242EE" w:rsidP="008D6C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3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Думы города Кедрового</w:t>
            </w:r>
          </w:p>
          <w:p w:rsidR="006242EE" w:rsidRPr="00A8335F" w:rsidRDefault="006242EE" w:rsidP="008D6C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42EE" w:rsidRPr="00A8335F" w:rsidRDefault="008D6C89" w:rsidP="008D6C89">
            <w:pPr>
              <w:widowControl/>
              <w:ind w:firstLine="255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</w:t>
            </w:r>
            <w:r w:rsidR="006242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Л.В. Гоза</w:t>
            </w:r>
          </w:p>
        </w:tc>
        <w:tc>
          <w:tcPr>
            <w:tcW w:w="1046" w:type="dxa"/>
          </w:tcPr>
          <w:p w:rsidR="006242EE" w:rsidRPr="00A8335F" w:rsidRDefault="006242EE" w:rsidP="006242EE">
            <w:pPr>
              <w:widowControl/>
              <w:ind w:firstLine="708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</w:tcPr>
          <w:p w:rsidR="006242EE" w:rsidRPr="00A8335F" w:rsidRDefault="006242EE" w:rsidP="006242E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3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Мэр города Кедрового</w:t>
            </w:r>
          </w:p>
          <w:p w:rsidR="006242EE" w:rsidRPr="00A8335F" w:rsidRDefault="006242EE" w:rsidP="006242EE">
            <w:pPr>
              <w:widowControl/>
              <w:ind w:firstLine="708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242EE" w:rsidRPr="00A8335F" w:rsidRDefault="006242EE" w:rsidP="006242E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3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Н.А. Соловьева</w:t>
            </w:r>
          </w:p>
        </w:tc>
      </w:tr>
    </w:tbl>
    <w:p w:rsidR="006242EE" w:rsidRDefault="006242EE" w:rsidP="006242EE">
      <w:pPr>
        <w:pStyle w:val="22"/>
        <w:shd w:val="clear" w:color="auto" w:fill="auto"/>
        <w:tabs>
          <w:tab w:val="left" w:pos="1128"/>
        </w:tabs>
        <w:spacing w:line="240" w:lineRule="auto"/>
        <w:jc w:val="center"/>
      </w:pPr>
    </w:p>
    <w:p w:rsidR="006242EE" w:rsidRDefault="006242EE" w:rsidP="006242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242EE" w:rsidSect="008D6C89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:rsidR="006242EE" w:rsidRPr="00876FAC" w:rsidRDefault="006242EE" w:rsidP="006242E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42EE" w:rsidRPr="00876FAC" w:rsidRDefault="006242EE" w:rsidP="006242E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242EE" w:rsidRPr="00876FAC" w:rsidRDefault="006242EE" w:rsidP="006242E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6FAC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Думы города Кедрового</w:t>
      </w:r>
    </w:p>
    <w:p w:rsidR="006242EE" w:rsidRPr="00876FAC" w:rsidRDefault="006242EE" w:rsidP="006242E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876FAC">
        <w:rPr>
          <w:rFonts w:ascii="Times New Roman" w:hAnsi="Times New Roman" w:cs="Times New Roman"/>
          <w:sz w:val="24"/>
          <w:szCs w:val="24"/>
        </w:rPr>
        <w:t xml:space="preserve">от </w:t>
      </w:r>
      <w:r w:rsidR="002B651C">
        <w:rPr>
          <w:rFonts w:ascii="Times New Roman" w:hAnsi="Times New Roman" w:cs="Times New Roman"/>
          <w:sz w:val="24"/>
          <w:szCs w:val="24"/>
        </w:rPr>
        <w:t>22.12.</w:t>
      </w:r>
      <w:r w:rsidRPr="00876FA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76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6FAC">
        <w:rPr>
          <w:rFonts w:ascii="Times New Roman" w:hAnsi="Times New Roman" w:cs="Times New Roman"/>
          <w:sz w:val="24"/>
          <w:szCs w:val="24"/>
        </w:rPr>
        <w:t xml:space="preserve"> </w:t>
      </w:r>
      <w:r w:rsidR="002B651C">
        <w:rPr>
          <w:rFonts w:ascii="Times New Roman" w:hAnsi="Times New Roman" w:cs="Times New Roman"/>
          <w:sz w:val="24"/>
          <w:szCs w:val="24"/>
        </w:rPr>
        <w:t>103</w:t>
      </w:r>
    </w:p>
    <w:p w:rsidR="006242EE" w:rsidRPr="00876FAC" w:rsidRDefault="006242EE" w:rsidP="006242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242EE" w:rsidRPr="0094323D" w:rsidRDefault="006242EE" w:rsidP="009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3D" w:rsidRPr="00A113D6" w:rsidRDefault="0094323D" w:rsidP="009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23D">
        <w:rPr>
          <w:rFonts w:ascii="Times New Roman" w:eastAsia="Times New Roman" w:hAnsi="Times New Roman" w:cs="Times New Roman"/>
          <w:b/>
          <w:sz w:val="24"/>
          <w:szCs w:val="24"/>
        </w:rPr>
        <w:t>Положения о порядке создания</w:t>
      </w:r>
      <w:r w:rsidRPr="00A113D6">
        <w:rPr>
          <w:rFonts w:ascii="Times New Roman" w:eastAsia="Times New Roman" w:hAnsi="Times New Roman" w:cs="Times New Roman"/>
          <w:b/>
          <w:sz w:val="24"/>
          <w:szCs w:val="24"/>
        </w:rPr>
        <w:t>, реорганизации и ликвидации муниципальных унитарных предприятий муниципального образования «Город Кедровый»</w:t>
      </w:r>
    </w:p>
    <w:p w:rsidR="0094323D" w:rsidRPr="00A113D6" w:rsidRDefault="0094323D" w:rsidP="0094323D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CBD" w:rsidRPr="00662839" w:rsidRDefault="00DD6CBD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порядке создания, реорганизации и ликвидации муниципальных унитарных предприятий муниципального образования «Город Кедровый»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разработано в соответствии с Гражданским кодексом Российской Федерации, Федеральным законом от 14.11.2002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161-ФЗ </w:t>
      </w:r>
      <w:r w:rsidR="00662839" w:rsidRPr="0066283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О государственных и муниципальных унитарных предприятиях</w:t>
      </w:r>
      <w:r w:rsidR="00662839" w:rsidRPr="0066283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Федеральным законом от 06.10.2003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131-ФЗ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Уставом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городского округа «Город Кедровый»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, определяет порядок создания, реорганизации, ликвидации муниципальных унитарных предприятий</w:t>
      </w:r>
      <w:r w:rsidR="00752AD6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предприятия)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13D6" w:rsidRPr="0066283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муниципального образования «Город Кедровый»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DD6CBD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Решение о создании предприятия</w:t>
      </w:r>
      <w:r w:rsid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принимается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города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согласия Думы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оформляется муниципальным правовым актом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662839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редприятия могут быть созданы в случаях, установленных действующим законодательством Российской Федерации.</w:t>
      </w:r>
    </w:p>
    <w:p w:rsidR="00DD6CBD" w:rsidRPr="00662839" w:rsidRDefault="00DA7C7A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правовой акт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создании </w:t>
      </w:r>
      <w:r w:rsidR="0066283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редприятия должен содержать цели и предмет деятельности создаваемого предприятия, наименование предприятия, вещное право, на котором создаваемому предприятию будет передано имущество, уполномоченный отраслевой орган и иные сведения, определяемые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DD6CBD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Полное фирменное наименование предприятия, основанного на праве хозяйственного ведения, должно содержать слова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унитарное предприятие </w:t>
      </w:r>
      <w:r w:rsidR="00662839" w:rsidRPr="006628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DA7C7A" w:rsidRPr="00662839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="00662839" w:rsidRPr="006628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7C7A" w:rsidRPr="00662839">
        <w:rPr>
          <w:rFonts w:ascii="Times New Roman" w:eastAsia="Times New Roman" w:hAnsi="Times New Roman" w:cs="Times New Roman"/>
          <w:sz w:val="24"/>
          <w:szCs w:val="24"/>
        </w:rPr>
        <w:t xml:space="preserve"> Кедров</w:t>
      </w:r>
      <w:r w:rsidR="00662839" w:rsidRPr="00662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62839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Полное фирменное наименование предприятия, основанного на праве оперативного управления, должно содержать слова </w:t>
      </w:r>
      <w:r w:rsidR="00DA7C7A" w:rsidRPr="0066283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казенное предприятие </w:t>
      </w:r>
      <w:r w:rsidR="00662839" w:rsidRPr="0066283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A7C7A" w:rsidRPr="00662839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="00662839" w:rsidRPr="006628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7C7A" w:rsidRPr="00662839">
        <w:rPr>
          <w:rFonts w:ascii="Times New Roman" w:eastAsia="Times New Roman" w:hAnsi="Times New Roman" w:cs="Times New Roman"/>
          <w:sz w:val="24"/>
          <w:szCs w:val="24"/>
        </w:rPr>
        <w:t xml:space="preserve"> Кедров</w:t>
      </w:r>
      <w:r w:rsidR="00662839" w:rsidRPr="00662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628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662839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редприятие создается без ограничения срока деятельности. В случае принятия решения о создании предприятия на определенный срок данное обстоятельство должно быть указано в решении о создании предприятия и в уставе предприятия.</w:t>
      </w:r>
    </w:p>
    <w:p w:rsidR="00DD6CBD" w:rsidRPr="00662839" w:rsidRDefault="00DD6CBD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Реорганизация, переименование, изменение целей и предмета деятельности предприятий осуществляются по решению </w:t>
      </w:r>
      <w:r w:rsidR="00C1368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города </w:t>
      </w:r>
      <w:r w:rsidR="00C13683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согласия Думы </w:t>
      </w:r>
      <w:r w:rsidR="00C13683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 w:rsidR="00C13683"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предусмотренном действующим законодательством. Решение о реорганизации, переименовании, изменении целей и предмета деятельности предприятия оформляется муниципальным правовым актом</w:t>
      </w:r>
      <w:r w:rsidR="00C1368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города 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C13683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редприятие может быть ликвидировано по решению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согласия Думы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по решению суда по основаниям и в порядке, которые установлены Гражданским кодексом Российской Федерации и иными федеральными законами. Решение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ликвидации муниципального унитарного предприятия оформляется муниципальным правовым актом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Кедрового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6CBD" w:rsidRPr="00662839" w:rsidRDefault="00C13683" w:rsidP="00662839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редприятие считается созданным с момента государственной регистрации в органе, осуществляющем государственную регистрацию юридических лиц, в порядке, установленном Федеральным законом от 08.08.2001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129-ФЗ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D6CBD" w:rsidRPr="006628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DD6CBD" w:rsidRPr="00662839" w:rsidSect="00CC7313">
      <w:headerReference w:type="default" r:id="rId11"/>
      <w:footerReference w:type="default" r:id="rId12"/>
      <w:pgSz w:w="11900" w:h="16840"/>
      <w:pgMar w:top="1134" w:right="567" w:bottom="1134" w:left="1134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BF" w:rsidRDefault="00A155BF">
      <w:r>
        <w:separator/>
      </w:r>
    </w:p>
  </w:endnote>
  <w:endnote w:type="continuationSeparator" w:id="0">
    <w:p w:rsidR="00A155BF" w:rsidRDefault="00A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EE" w:rsidRDefault="006242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242EE" w:rsidRDefault="006242E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EE" w:rsidRDefault="006242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BF" w:rsidRDefault="00A155BF"/>
  </w:footnote>
  <w:footnote w:type="continuationSeparator" w:id="0">
    <w:p w:rsidR="00A155BF" w:rsidRDefault="00A155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580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42EE" w:rsidRPr="00DC093B" w:rsidRDefault="006242EE">
        <w:pPr>
          <w:pStyle w:val="a7"/>
          <w:jc w:val="center"/>
          <w:rPr>
            <w:rFonts w:ascii="Times New Roman" w:hAnsi="Times New Roman" w:cs="Times New Roman"/>
          </w:rPr>
        </w:pPr>
        <w:r w:rsidRPr="00DC093B">
          <w:rPr>
            <w:rFonts w:ascii="Times New Roman" w:hAnsi="Times New Roman" w:cs="Times New Roman"/>
          </w:rPr>
          <w:fldChar w:fldCharType="begin"/>
        </w:r>
        <w:r w:rsidRPr="00DC093B">
          <w:rPr>
            <w:rFonts w:ascii="Times New Roman" w:hAnsi="Times New Roman" w:cs="Times New Roman"/>
          </w:rPr>
          <w:instrText>PAGE   \* MERGEFORMAT</w:instrText>
        </w:r>
        <w:r w:rsidRPr="00DC093B">
          <w:rPr>
            <w:rFonts w:ascii="Times New Roman" w:hAnsi="Times New Roman" w:cs="Times New Roman"/>
          </w:rPr>
          <w:fldChar w:fldCharType="separate"/>
        </w:r>
        <w:r w:rsidR="00420B65">
          <w:rPr>
            <w:rFonts w:ascii="Times New Roman" w:hAnsi="Times New Roman" w:cs="Times New Roman"/>
            <w:noProof/>
          </w:rPr>
          <w:t>2</w:t>
        </w:r>
        <w:r w:rsidRPr="00DC093B">
          <w:rPr>
            <w:rFonts w:ascii="Times New Roman" w:hAnsi="Times New Roman" w:cs="Times New Roman"/>
          </w:rPr>
          <w:fldChar w:fldCharType="end"/>
        </w:r>
      </w:p>
    </w:sdtContent>
  </w:sdt>
  <w:p w:rsidR="006242EE" w:rsidRDefault="006242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EE" w:rsidRPr="00CC7313" w:rsidRDefault="006242EE">
    <w:pPr>
      <w:pStyle w:val="a7"/>
      <w:jc w:val="center"/>
      <w:rPr>
        <w:rFonts w:ascii="Times New Roman" w:hAnsi="Times New Roman" w:cs="Times New Roman"/>
      </w:rPr>
    </w:pPr>
  </w:p>
  <w:p w:rsidR="006242EE" w:rsidRDefault="006242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42EE" w:rsidRPr="00CC7313" w:rsidRDefault="006242EE">
        <w:pPr>
          <w:pStyle w:val="a7"/>
          <w:jc w:val="center"/>
          <w:rPr>
            <w:rFonts w:ascii="Times New Roman" w:hAnsi="Times New Roman" w:cs="Times New Roman"/>
          </w:rPr>
        </w:pPr>
        <w:r w:rsidRPr="00CC7313">
          <w:rPr>
            <w:rFonts w:ascii="Times New Roman" w:hAnsi="Times New Roman" w:cs="Times New Roman"/>
          </w:rPr>
          <w:fldChar w:fldCharType="begin"/>
        </w:r>
        <w:r w:rsidRPr="00CC7313">
          <w:rPr>
            <w:rFonts w:ascii="Times New Roman" w:hAnsi="Times New Roman" w:cs="Times New Roman"/>
          </w:rPr>
          <w:instrText>PAGE   \* MERGEFORMAT</w:instrText>
        </w:r>
        <w:r w:rsidRPr="00CC7313">
          <w:rPr>
            <w:rFonts w:ascii="Times New Roman" w:hAnsi="Times New Roman" w:cs="Times New Roman"/>
          </w:rPr>
          <w:fldChar w:fldCharType="separate"/>
        </w:r>
        <w:r w:rsidR="00662839">
          <w:rPr>
            <w:rFonts w:ascii="Times New Roman" w:hAnsi="Times New Roman" w:cs="Times New Roman"/>
            <w:noProof/>
          </w:rPr>
          <w:t>2</w:t>
        </w:r>
        <w:r w:rsidRPr="00CC73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5F91"/>
    <w:multiLevelType w:val="multilevel"/>
    <w:tmpl w:val="1C148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32FD3"/>
    <w:multiLevelType w:val="multilevel"/>
    <w:tmpl w:val="DBC6F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34DF4"/>
    <w:multiLevelType w:val="multilevel"/>
    <w:tmpl w:val="9D5A2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A2571"/>
    <w:multiLevelType w:val="hybridMultilevel"/>
    <w:tmpl w:val="54D60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D90311"/>
    <w:multiLevelType w:val="multilevel"/>
    <w:tmpl w:val="9D60F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A6EF5"/>
    <w:multiLevelType w:val="multilevel"/>
    <w:tmpl w:val="0198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1263B1"/>
    <w:multiLevelType w:val="multilevel"/>
    <w:tmpl w:val="85E8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A1DDB"/>
    <w:multiLevelType w:val="multilevel"/>
    <w:tmpl w:val="246A4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053B1B"/>
    <w:multiLevelType w:val="hybridMultilevel"/>
    <w:tmpl w:val="782497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DFD4399"/>
    <w:multiLevelType w:val="multilevel"/>
    <w:tmpl w:val="119E4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846FC"/>
    <w:multiLevelType w:val="multilevel"/>
    <w:tmpl w:val="CA524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C2F98"/>
    <w:multiLevelType w:val="multilevel"/>
    <w:tmpl w:val="217A9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CC47A6"/>
    <w:multiLevelType w:val="multilevel"/>
    <w:tmpl w:val="EDB24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15FB"/>
    <w:rsid w:val="00010437"/>
    <w:rsid w:val="00053AD3"/>
    <w:rsid w:val="000665AB"/>
    <w:rsid w:val="00076EB0"/>
    <w:rsid w:val="00092FDF"/>
    <w:rsid w:val="000A70BB"/>
    <w:rsid w:val="001C7920"/>
    <w:rsid w:val="00295254"/>
    <w:rsid w:val="002B651C"/>
    <w:rsid w:val="0030148F"/>
    <w:rsid w:val="00317D4C"/>
    <w:rsid w:val="0034464F"/>
    <w:rsid w:val="00394187"/>
    <w:rsid w:val="00420B65"/>
    <w:rsid w:val="00432592"/>
    <w:rsid w:val="00457C35"/>
    <w:rsid w:val="00472FCC"/>
    <w:rsid w:val="004F6C5B"/>
    <w:rsid w:val="005179DC"/>
    <w:rsid w:val="00534904"/>
    <w:rsid w:val="006242EE"/>
    <w:rsid w:val="00635B1B"/>
    <w:rsid w:val="00662839"/>
    <w:rsid w:val="006E00A9"/>
    <w:rsid w:val="00740132"/>
    <w:rsid w:val="00752AD6"/>
    <w:rsid w:val="007E4A4E"/>
    <w:rsid w:val="008239E9"/>
    <w:rsid w:val="0085361C"/>
    <w:rsid w:val="00880F67"/>
    <w:rsid w:val="00891B2A"/>
    <w:rsid w:val="008D6C89"/>
    <w:rsid w:val="0094323D"/>
    <w:rsid w:val="009F74B9"/>
    <w:rsid w:val="00A113D6"/>
    <w:rsid w:val="00A155BF"/>
    <w:rsid w:val="00A46420"/>
    <w:rsid w:val="00A55AC9"/>
    <w:rsid w:val="00A8335F"/>
    <w:rsid w:val="00AB1845"/>
    <w:rsid w:val="00AC3B55"/>
    <w:rsid w:val="00B966F2"/>
    <w:rsid w:val="00BB72F8"/>
    <w:rsid w:val="00C1245F"/>
    <w:rsid w:val="00C13683"/>
    <w:rsid w:val="00CB0A70"/>
    <w:rsid w:val="00CC7313"/>
    <w:rsid w:val="00D574CA"/>
    <w:rsid w:val="00DA7C7A"/>
    <w:rsid w:val="00DC093B"/>
    <w:rsid w:val="00DD1556"/>
    <w:rsid w:val="00DD6CBD"/>
    <w:rsid w:val="00DF7BE5"/>
    <w:rsid w:val="00E25C71"/>
    <w:rsid w:val="00E90F53"/>
    <w:rsid w:val="00ED0405"/>
    <w:rsid w:val="00ED15FB"/>
    <w:rsid w:val="00EE2797"/>
    <w:rsid w:val="00F126A4"/>
    <w:rsid w:val="00F14B5B"/>
    <w:rsid w:val="00FB4756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E109-8CDE-4BFB-B987-5FCC448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A8335F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A83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35F"/>
    <w:rPr>
      <w:color w:val="000000"/>
    </w:rPr>
  </w:style>
  <w:style w:type="paragraph" w:styleId="a9">
    <w:name w:val="footer"/>
    <w:basedOn w:val="a"/>
    <w:link w:val="aa"/>
    <w:uiPriority w:val="99"/>
    <w:unhideWhenUsed/>
    <w:rsid w:val="00A83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35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124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245F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8239E9"/>
    <w:pPr>
      <w:autoSpaceDE w:val="0"/>
      <w:autoSpaceDN w:val="0"/>
    </w:pPr>
    <w:rPr>
      <w:rFonts w:ascii="Arial" w:eastAsia="Times New Roman" w:hAnsi="Arial" w:cs="Arial"/>
      <w:b/>
      <w:sz w:val="20"/>
      <w:szCs w:val="20"/>
      <w:lang w:bidi="ar-SA"/>
    </w:rPr>
  </w:style>
  <w:style w:type="paragraph" w:customStyle="1" w:styleId="ConsPlusTitlePage">
    <w:name w:val="ConsPlusTitlePage"/>
    <w:rsid w:val="008239E9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mla</cp:lastModifiedBy>
  <cp:revision>4</cp:revision>
  <cp:lastPrinted>2017-12-26T06:49:00Z</cp:lastPrinted>
  <dcterms:created xsi:type="dcterms:W3CDTF">2017-12-20T04:26:00Z</dcterms:created>
  <dcterms:modified xsi:type="dcterms:W3CDTF">2017-12-26T07:00:00Z</dcterms:modified>
</cp:coreProperties>
</file>