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F" w:rsidRPr="004108E4" w:rsidRDefault="006B170F" w:rsidP="006B170F">
      <w:r w:rsidRPr="004108E4">
        <w:rPr>
          <w:noProof/>
        </w:rPr>
        <w:drawing>
          <wp:anchor distT="0" distB="0" distL="0" distR="0" simplePos="0" relativeHeight="251660288" behindDoc="1" locked="0" layoutInCell="1" allowOverlap="1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B170F" w:rsidRDefault="006B170F" w:rsidP="006B170F">
      <w:pPr>
        <w:pStyle w:val="4"/>
        <w:spacing w:line="283" w:lineRule="exact"/>
        <w:rPr>
          <w:sz w:val="32"/>
          <w:szCs w:val="32"/>
        </w:rPr>
      </w:pPr>
    </w:p>
    <w:p w:rsidR="006B170F" w:rsidRPr="00674958" w:rsidRDefault="006B170F" w:rsidP="006B170F">
      <w:pPr>
        <w:rPr>
          <w:lang w:eastAsia="ar-SA"/>
        </w:rPr>
      </w:pPr>
    </w:p>
    <w:p w:rsidR="006B170F" w:rsidRPr="004108E4" w:rsidRDefault="006B170F" w:rsidP="006B170F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/>
      </w:tblPr>
      <w:tblGrid>
        <w:gridCol w:w="3583"/>
        <w:gridCol w:w="2580"/>
        <w:gridCol w:w="4025"/>
      </w:tblGrid>
      <w:tr w:rsidR="006B170F" w:rsidRPr="006C2D2A" w:rsidTr="00526DCF">
        <w:trPr>
          <w:trHeight w:val="282"/>
        </w:trPr>
        <w:tc>
          <w:tcPr>
            <w:tcW w:w="3583" w:type="dxa"/>
          </w:tcPr>
          <w:p w:rsidR="006B170F" w:rsidRPr="006C2D2A" w:rsidRDefault="00514CB0" w:rsidP="00514CB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05 июня </w:t>
            </w:r>
            <w:r w:rsidR="006B170F">
              <w:rPr>
                <w:bCs/>
              </w:rPr>
              <w:t>2018 г.</w:t>
            </w:r>
          </w:p>
        </w:tc>
        <w:tc>
          <w:tcPr>
            <w:tcW w:w="2580" w:type="dxa"/>
          </w:tcPr>
          <w:p w:rsidR="006B170F" w:rsidRPr="006C2D2A" w:rsidRDefault="006B170F" w:rsidP="00526DCF">
            <w:pPr>
              <w:snapToGrid w:val="0"/>
            </w:pPr>
          </w:p>
        </w:tc>
        <w:tc>
          <w:tcPr>
            <w:tcW w:w="4025" w:type="dxa"/>
          </w:tcPr>
          <w:p w:rsidR="006B170F" w:rsidRPr="006C2D2A" w:rsidRDefault="006B170F" w:rsidP="00514CB0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>№</w:t>
            </w:r>
            <w:r w:rsidR="00514CB0">
              <w:rPr>
                <w:bCs/>
              </w:rPr>
              <w:t xml:space="preserve"> 295</w:t>
            </w:r>
          </w:p>
        </w:tc>
      </w:tr>
    </w:tbl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6B170F" w:rsidRPr="004108E4" w:rsidRDefault="006B170F" w:rsidP="006B170F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6B170F" w:rsidRPr="004108E4" w:rsidRDefault="006B170F" w:rsidP="006B170F">
      <w:pPr>
        <w:rPr>
          <w:b/>
          <w:bCs/>
          <w:sz w:val="28"/>
          <w:szCs w:val="28"/>
        </w:rPr>
      </w:pPr>
    </w:p>
    <w:p w:rsidR="006B170F" w:rsidRPr="004108E4" w:rsidRDefault="0091729D" w:rsidP="006B17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.3pt;margin-top:.2pt;width:234pt;height:8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<v:textbox inset="0,0,0,0">
              <w:txbxContent>
                <w:p w:rsidR="006B170F" w:rsidRDefault="006B170F" w:rsidP="006B170F">
                  <w:pPr>
                    <w:tabs>
                      <w:tab w:val="left" w:pos="3420"/>
                    </w:tabs>
                    <w:jc w:val="both"/>
                    <w:rPr>
                      <w:b/>
                    </w:rPr>
                  </w:pPr>
                  <w:r>
                    <w:t xml:space="preserve">О внесении изменений в </w:t>
                  </w:r>
                  <w:r w:rsidRPr="004108E4">
                    <w:t xml:space="preserve">постановление администрации города Кедрового от </w:t>
                  </w:r>
                  <w:r>
                    <w:t>14.10</w:t>
                  </w:r>
                  <w:r w:rsidRPr="004108E4">
                    <w:t>.2014 № 6</w:t>
                  </w:r>
                  <w:r>
                    <w:t>0</w:t>
                  </w:r>
                  <w:r w:rsidR="00712DFB">
                    <w:t>2</w:t>
                  </w:r>
                  <w:r>
                    <w:t xml:space="preserve"> «Об утверждении муниципальной программы «</w:t>
                  </w:r>
                  <w:r w:rsidRPr="006B170F">
                    <w:t>Развитие культуры муниципального образования «Город Кедровый»</w:t>
                  </w:r>
                </w:p>
              </w:txbxContent>
            </v:textbox>
          </v:shape>
        </w:pict>
      </w:r>
    </w:p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>
      <w:pPr>
        <w:pStyle w:val="21"/>
        <w:ind w:left="0" w:firstLine="0"/>
      </w:pPr>
    </w:p>
    <w:p w:rsidR="006B170F" w:rsidRPr="004108E4" w:rsidRDefault="006B170F" w:rsidP="006B170F">
      <w:pPr>
        <w:jc w:val="center"/>
      </w:pPr>
    </w:p>
    <w:p w:rsidR="006B170F" w:rsidRPr="004108E4" w:rsidRDefault="006B170F" w:rsidP="006B170F">
      <w:pPr>
        <w:jc w:val="center"/>
      </w:pPr>
    </w:p>
    <w:p w:rsidR="006B170F" w:rsidRPr="004108E4" w:rsidRDefault="006B170F" w:rsidP="006B170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</w:t>
      </w:r>
      <w:r>
        <w:t>с</w:t>
      </w:r>
      <w:r w:rsidRPr="00303948">
        <w:t xml:space="preserve"> постановлением</w:t>
      </w:r>
      <w:r w:rsidRPr="004108E4">
        <w:t xml:space="preserve"> администрации города Кедрового от 26.06.2014 № 339 </w:t>
      </w:r>
      <w:r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>
        <w:t>«</w:t>
      </w:r>
      <w:r w:rsidRPr="004108E4">
        <w:t>Город Кедровый</w:t>
      </w:r>
      <w:r>
        <w:t>»</w:t>
      </w:r>
    </w:p>
    <w:p w:rsidR="006B170F" w:rsidRPr="004108E4" w:rsidRDefault="006B170F" w:rsidP="006B170F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70F" w:rsidRPr="00D84267" w:rsidRDefault="006B170F" w:rsidP="006B170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B170F" w:rsidRPr="00D84267" w:rsidRDefault="006B170F" w:rsidP="006B1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70F" w:rsidRPr="004108E4" w:rsidRDefault="006B170F" w:rsidP="006B170F">
      <w:pPr>
        <w:tabs>
          <w:tab w:val="left" w:pos="3420"/>
        </w:tabs>
        <w:ind w:firstLine="540"/>
        <w:jc w:val="both"/>
      </w:pPr>
      <w:r w:rsidRPr="004108E4">
        <w:t xml:space="preserve">1. Внести в </w:t>
      </w:r>
      <w:r w:rsidR="0063492D" w:rsidRPr="006A0246">
        <w:t>Приложени</w:t>
      </w:r>
      <w:r w:rsidR="0063492D">
        <w:t>е</w:t>
      </w:r>
      <w:r w:rsidR="0063492D" w:rsidRPr="006A0246">
        <w:t xml:space="preserve"> № 2 </w:t>
      </w:r>
      <w:r w:rsidR="0063492D">
        <w:t xml:space="preserve">к </w:t>
      </w:r>
      <w:r w:rsidRPr="004108E4">
        <w:t>муниципальн</w:t>
      </w:r>
      <w:r w:rsidR="0063492D">
        <w:t>ой</w:t>
      </w:r>
      <w:r w:rsidRPr="004108E4">
        <w:t xml:space="preserve"> программ</w:t>
      </w:r>
      <w:r w:rsidR="0063492D">
        <w:t>е</w:t>
      </w:r>
      <w:r w:rsidRPr="006B170F">
        <w:t>«Развитие культуры муниципально</w:t>
      </w:r>
      <w:r>
        <w:t>го образования «Город Кедровый»</w:t>
      </w:r>
      <w:r w:rsidRPr="004108E4">
        <w:t xml:space="preserve"> (далее – программа), утвержденн</w:t>
      </w:r>
      <w:r w:rsidR="0063492D">
        <w:t>ой</w:t>
      </w:r>
      <w:r w:rsidRPr="004108E4">
        <w:t xml:space="preserve"> постановлением администрации города Кедрового от </w:t>
      </w:r>
      <w:r>
        <w:t>14.10</w:t>
      </w:r>
      <w:r w:rsidRPr="004108E4">
        <w:t>.2014 № 6</w:t>
      </w:r>
      <w:r>
        <w:t>0</w:t>
      </w:r>
      <w:r w:rsidR="00712DFB">
        <w:t>2</w:t>
      </w:r>
      <w:r>
        <w:t>,</w:t>
      </w:r>
      <w:r w:rsidRPr="004108E4">
        <w:t xml:space="preserve"> следующие изменения:</w:t>
      </w:r>
    </w:p>
    <w:p w:rsidR="006B170F" w:rsidRPr="006A0246" w:rsidRDefault="0063492D" w:rsidP="006B170F">
      <w:pPr>
        <w:ind w:firstLine="539"/>
        <w:jc w:val="both"/>
      </w:pPr>
      <w:r>
        <w:rPr>
          <w:szCs w:val="20"/>
        </w:rPr>
        <w:t>1</w:t>
      </w:r>
      <w:r w:rsidR="006B170F" w:rsidRPr="006A0246">
        <w:rPr>
          <w:szCs w:val="20"/>
        </w:rPr>
        <w:t>)</w:t>
      </w:r>
      <w:r w:rsidR="006B170F">
        <w:t>после строки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264"/>
        <w:gridCol w:w="264"/>
        <w:gridCol w:w="265"/>
        <w:gridCol w:w="265"/>
        <w:gridCol w:w="5312"/>
        <w:gridCol w:w="855"/>
        <w:gridCol w:w="437"/>
        <w:gridCol w:w="1405"/>
        <w:gridCol w:w="1128"/>
      </w:tblGrid>
      <w:tr w:rsidR="006B170F" w:rsidRPr="00BC7091" w:rsidTr="006B170F">
        <w:trPr>
          <w:trHeight w:val="20"/>
        </w:trPr>
        <w:tc>
          <w:tcPr>
            <w:tcW w:w="264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4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5" w:type="dxa"/>
            <w:noWrap/>
            <w:vAlign w:val="center"/>
          </w:tcPr>
          <w:p w:rsidR="006B170F" w:rsidRDefault="006B170F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5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2" w:type="dxa"/>
            <w:noWrap/>
            <w:vAlign w:val="center"/>
          </w:tcPr>
          <w:p w:rsidR="006B170F" w:rsidRDefault="006B170F" w:rsidP="006B170F">
            <w:pPr>
              <w:rPr>
                <w:sz w:val="16"/>
                <w:szCs w:val="16"/>
              </w:rPr>
            </w:pPr>
            <w:r w:rsidRPr="00DB35AD">
              <w:rPr>
                <w:sz w:val="20"/>
                <w:szCs w:val="20"/>
              </w:rPr>
              <w:t>Развитие и укрепление материально-технической базы домов культуры</w:t>
            </w:r>
            <w:r>
              <w:rPr>
                <w:sz w:val="20"/>
                <w:szCs w:val="20"/>
              </w:rPr>
              <w:t xml:space="preserve"> в муниципальном образовании «Город Кедровый»</w:t>
            </w:r>
          </w:p>
        </w:tc>
        <w:tc>
          <w:tcPr>
            <w:tcW w:w="855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37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05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предоставляемых услуг</w:t>
            </w:r>
          </w:p>
        </w:tc>
        <w:tc>
          <w:tcPr>
            <w:tcW w:w="1128" w:type="dxa"/>
            <w:vAlign w:val="center"/>
          </w:tcPr>
          <w:p w:rsidR="006B170F" w:rsidRPr="00BC7091" w:rsidRDefault="006B170F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3.3.1, 3.3.2, 3.3.3</w:t>
            </w:r>
          </w:p>
        </w:tc>
      </w:tr>
    </w:tbl>
    <w:p w:rsidR="001B5B6A" w:rsidRDefault="006B170F">
      <w:r>
        <w:t>дополнить строк</w:t>
      </w:r>
      <w:r w:rsidR="0063492D">
        <w:t>ами</w:t>
      </w:r>
      <w:r>
        <w:t xml:space="preserve"> следующего содержания: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264"/>
        <w:gridCol w:w="264"/>
        <w:gridCol w:w="265"/>
        <w:gridCol w:w="265"/>
        <w:gridCol w:w="4466"/>
        <w:gridCol w:w="1275"/>
        <w:gridCol w:w="709"/>
        <w:gridCol w:w="1985"/>
        <w:gridCol w:w="702"/>
      </w:tblGrid>
      <w:tr w:rsidR="0063492D" w:rsidRPr="00BC7091" w:rsidTr="0063492D">
        <w:trPr>
          <w:trHeight w:val="20"/>
        </w:trPr>
        <w:tc>
          <w:tcPr>
            <w:tcW w:w="264" w:type="dxa"/>
            <w:noWrap/>
            <w:vAlign w:val="center"/>
          </w:tcPr>
          <w:p w:rsidR="006B170F" w:rsidRPr="00BC7091" w:rsidRDefault="006B170F" w:rsidP="00526D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4" w:type="dxa"/>
            <w:noWrap/>
            <w:vAlign w:val="center"/>
          </w:tcPr>
          <w:p w:rsidR="006B170F" w:rsidRPr="00BC7091" w:rsidRDefault="006B170F" w:rsidP="00526D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5" w:type="dxa"/>
            <w:noWrap/>
            <w:vAlign w:val="center"/>
          </w:tcPr>
          <w:p w:rsidR="006B170F" w:rsidRDefault="006B170F" w:rsidP="0052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5" w:type="dxa"/>
            <w:noWrap/>
            <w:vAlign w:val="center"/>
          </w:tcPr>
          <w:p w:rsidR="006B170F" w:rsidRPr="00BC7091" w:rsidRDefault="006B170F" w:rsidP="00526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6" w:type="dxa"/>
            <w:noWrap/>
            <w:vAlign w:val="center"/>
          </w:tcPr>
          <w:p w:rsidR="006B170F" w:rsidRDefault="006B170F" w:rsidP="006B170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Капитальный ремонт крыши здания Дома культуры г. Кедрового</w:t>
            </w:r>
          </w:p>
        </w:tc>
        <w:tc>
          <w:tcPr>
            <w:tcW w:w="1275" w:type="dxa"/>
            <w:noWrap/>
            <w:vAlign w:val="center"/>
          </w:tcPr>
          <w:p w:rsidR="006B170F" w:rsidRPr="00BC7091" w:rsidRDefault="006B170F" w:rsidP="00526DC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709" w:type="dxa"/>
            <w:noWrap/>
            <w:vAlign w:val="center"/>
          </w:tcPr>
          <w:p w:rsidR="006B170F" w:rsidRPr="00BC7091" w:rsidRDefault="006B170F" w:rsidP="0052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1985" w:type="dxa"/>
            <w:noWrap/>
            <w:vAlign w:val="center"/>
          </w:tcPr>
          <w:p w:rsidR="006B170F" w:rsidRPr="00BC7091" w:rsidRDefault="006B170F" w:rsidP="0052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предоставляемых услуг</w:t>
            </w:r>
          </w:p>
        </w:tc>
        <w:tc>
          <w:tcPr>
            <w:tcW w:w="702" w:type="dxa"/>
            <w:vAlign w:val="center"/>
          </w:tcPr>
          <w:p w:rsidR="006B170F" w:rsidRPr="00BC7091" w:rsidRDefault="006B170F" w:rsidP="0052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3.3.1, 3.3.2, 3.3.3</w:t>
            </w:r>
          </w:p>
        </w:tc>
      </w:tr>
      <w:tr w:rsidR="006B170F" w:rsidRPr="00BC7091" w:rsidTr="0063492D">
        <w:trPr>
          <w:trHeight w:val="20"/>
        </w:trPr>
        <w:tc>
          <w:tcPr>
            <w:tcW w:w="264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4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5" w:type="dxa"/>
            <w:noWrap/>
            <w:vAlign w:val="center"/>
          </w:tcPr>
          <w:p w:rsidR="006B170F" w:rsidRDefault="006B170F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5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6" w:type="dxa"/>
            <w:noWrap/>
            <w:vAlign w:val="center"/>
          </w:tcPr>
          <w:p w:rsidR="006B170F" w:rsidRDefault="006B170F" w:rsidP="006B1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1275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709" w:type="dxa"/>
            <w:noWrap/>
            <w:vAlign w:val="center"/>
          </w:tcPr>
          <w:p w:rsidR="006B170F" w:rsidRDefault="006B170F" w:rsidP="0063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1985" w:type="dxa"/>
            <w:noWrap/>
            <w:vAlign w:val="center"/>
          </w:tcPr>
          <w:p w:rsidR="006B170F" w:rsidRDefault="006B170F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Проектно-сметная документация по ремонту крыши здания Дома культуры г. Кедрового, прошедшая процедуру проверки достоверности сметной стоимости</w:t>
            </w:r>
          </w:p>
        </w:tc>
        <w:tc>
          <w:tcPr>
            <w:tcW w:w="702" w:type="dxa"/>
            <w:vAlign w:val="center"/>
          </w:tcPr>
          <w:p w:rsidR="006B170F" w:rsidRDefault="006B170F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3.3.1, 3.3.2, 3.3.3</w:t>
            </w:r>
          </w:p>
        </w:tc>
      </w:tr>
      <w:tr w:rsidR="006B170F" w:rsidRPr="00BC7091" w:rsidTr="0063492D">
        <w:trPr>
          <w:trHeight w:val="20"/>
        </w:trPr>
        <w:tc>
          <w:tcPr>
            <w:tcW w:w="264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4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5" w:type="dxa"/>
            <w:noWrap/>
            <w:vAlign w:val="center"/>
          </w:tcPr>
          <w:p w:rsidR="006B170F" w:rsidRDefault="006B170F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5" w:type="dxa"/>
            <w:noWrap/>
            <w:vAlign w:val="center"/>
          </w:tcPr>
          <w:p w:rsidR="006B170F" w:rsidRPr="00BC7091" w:rsidRDefault="00840BC5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6" w:type="dxa"/>
            <w:noWrap/>
            <w:vAlign w:val="center"/>
          </w:tcPr>
          <w:p w:rsidR="006B170F" w:rsidRDefault="006B170F" w:rsidP="006B1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крыши здания Дома культуры г. Кедрового</w:t>
            </w:r>
          </w:p>
        </w:tc>
        <w:tc>
          <w:tcPr>
            <w:tcW w:w="1275" w:type="dxa"/>
            <w:noWrap/>
            <w:vAlign w:val="center"/>
          </w:tcPr>
          <w:p w:rsidR="006B170F" w:rsidRPr="00BC7091" w:rsidRDefault="006B170F" w:rsidP="006B170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709" w:type="dxa"/>
            <w:noWrap/>
            <w:vAlign w:val="center"/>
          </w:tcPr>
          <w:p w:rsidR="006B170F" w:rsidRDefault="006B170F" w:rsidP="0063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985" w:type="dxa"/>
            <w:noWrap/>
            <w:vAlign w:val="center"/>
          </w:tcPr>
          <w:p w:rsidR="006B170F" w:rsidRDefault="00840BC5" w:rsidP="00840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Отремонтированная крыша здания Дома культуры г. Кедрового</w:t>
            </w:r>
          </w:p>
        </w:tc>
        <w:tc>
          <w:tcPr>
            <w:tcW w:w="702" w:type="dxa"/>
            <w:vAlign w:val="center"/>
          </w:tcPr>
          <w:p w:rsidR="006B170F" w:rsidRDefault="006B170F" w:rsidP="006B1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3.3.1, 3.3.2, 3.3.3</w:t>
            </w:r>
          </w:p>
        </w:tc>
      </w:tr>
      <w:tr w:rsidR="0063492D" w:rsidRPr="00BC7091" w:rsidTr="0063492D">
        <w:trPr>
          <w:trHeight w:val="20"/>
        </w:trPr>
        <w:tc>
          <w:tcPr>
            <w:tcW w:w="264" w:type="dxa"/>
            <w:noWrap/>
            <w:vAlign w:val="center"/>
          </w:tcPr>
          <w:p w:rsidR="0063492D" w:rsidRDefault="0063492D" w:rsidP="006349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64" w:type="dxa"/>
            <w:noWrap/>
            <w:vAlign w:val="center"/>
          </w:tcPr>
          <w:p w:rsidR="0063492D" w:rsidRDefault="0063492D" w:rsidP="006349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5" w:type="dxa"/>
            <w:noWrap/>
            <w:vAlign w:val="center"/>
          </w:tcPr>
          <w:p w:rsidR="0063492D" w:rsidRDefault="0063492D" w:rsidP="0063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5" w:type="dxa"/>
            <w:noWrap/>
            <w:vAlign w:val="center"/>
          </w:tcPr>
          <w:p w:rsidR="0063492D" w:rsidRDefault="0063492D" w:rsidP="00634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6" w:type="dxa"/>
            <w:noWrap/>
            <w:vAlign w:val="center"/>
          </w:tcPr>
          <w:p w:rsidR="0063492D" w:rsidRDefault="0063492D" w:rsidP="0063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музея города Кедрового</w:t>
            </w:r>
          </w:p>
        </w:tc>
        <w:tc>
          <w:tcPr>
            <w:tcW w:w="1275" w:type="dxa"/>
            <w:noWrap/>
            <w:vAlign w:val="center"/>
          </w:tcPr>
          <w:p w:rsidR="0063492D" w:rsidRPr="00BC7091" w:rsidRDefault="0063492D" w:rsidP="0063492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709" w:type="dxa"/>
            <w:noWrap/>
            <w:vAlign w:val="center"/>
          </w:tcPr>
          <w:p w:rsidR="0063492D" w:rsidRDefault="0063492D" w:rsidP="0063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2018 - 2020</w:t>
            </w:r>
          </w:p>
        </w:tc>
        <w:tc>
          <w:tcPr>
            <w:tcW w:w="1985" w:type="dxa"/>
            <w:noWrap/>
            <w:vAlign w:val="center"/>
          </w:tcPr>
          <w:p w:rsidR="0063492D" w:rsidRDefault="0063492D" w:rsidP="0063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музея города Кедрового</w:t>
            </w:r>
          </w:p>
        </w:tc>
        <w:tc>
          <w:tcPr>
            <w:tcW w:w="702" w:type="dxa"/>
            <w:vAlign w:val="center"/>
          </w:tcPr>
          <w:p w:rsidR="0063492D" w:rsidRDefault="0063492D" w:rsidP="0063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3.3.1, 3.3.2, 3.3.3</w:t>
            </w:r>
          </w:p>
        </w:tc>
      </w:tr>
    </w:tbl>
    <w:p w:rsidR="006B170F" w:rsidRDefault="0063492D">
      <w:r>
        <w:t>2) после строки</w:t>
      </w:r>
    </w:p>
    <w:tbl>
      <w:tblPr>
        <w:tblW w:w="0" w:type="auto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07"/>
        <w:gridCol w:w="307"/>
        <w:gridCol w:w="308"/>
        <w:gridCol w:w="236"/>
        <w:gridCol w:w="3352"/>
        <w:gridCol w:w="1471"/>
        <w:gridCol w:w="1010"/>
        <w:gridCol w:w="3104"/>
      </w:tblGrid>
      <w:tr w:rsidR="000B4D75" w:rsidRPr="00BC7091" w:rsidTr="000B4D75">
        <w:trPr>
          <w:trHeight w:val="20"/>
        </w:trPr>
        <w:tc>
          <w:tcPr>
            <w:tcW w:w="307" w:type="dxa"/>
            <w:noWrap/>
            <w:vAlign w:val="center"/>
          </w:tcPr>
          <w:p w:rsidR="000B4D75" w:rsidRPr="00BC7091" w:rsidRDefault="000B4D75" w:rsidP="00526DCF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7" w:type="dxa"/>
            <w:noWrap/>
            <w:vAlign w:val="center"/>
          </w:tcPr>
          <w:p w:rsidR="000B4D75" w:rsidRPr="00BC7091" w:rsidRDefault="000B4D75" w:rsidP="00526DCF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8" w:type="dxa"/>
            <w:noWrap/>
            <w:vAlign w:val="center"/>
          </w:tcPr>
          <w:p w:rsidR="000B4D75" w:rsidRPr="00BC7091" w:rsidRDefault="000B4D75" w:rsidP="00526DC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221" w:type="dxa"/>
            <w:noWrap/>
            <w:vAlign w:val="center"/>
          </w:tcPr>
          <w:p w:rsidR="000B4D75" w:rsidRPr="00BC7091" w:rsidRDefault="000B4D75" w:rsidP="00526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noWrap/>
            <w:vAlign w:val="center"/>
          </w:tcPr>
          <w:p w:rsidR="000B4D75" w:rsidRPr="00BC7091" w:rsidRDefault="000B4D75" w:rsidP="00526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молодежных формирований</w:t>
            </w:r>
          </w:p>
        </w:tc>
        <w:tc>
          <w:tcPr>
            <w:tcW w:w="1471" w:type="dxa"/>
            <w:noWrap/>
            <w:vAlign w:val="bottom"/>
          </w:tcPr>
          <w:p w:rsidR="000B4D75" w:rsidRPr="00BC7091" w:rsidRDefault="000B4D75" w:rsidP="00526DC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010" w:type="dxa"/>
            <w:noWrap/>
            <w:vAlign w:val="bottom"/>
          </w:tcPr>
          <w:p w:rsidR="000B4D75" w:rsidRPr="00BC7091" w:rsidRDefault="000B4D75" w:rsidP="00526DC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104" w:type="dxa"/>
            <w:noWrap/>
            <w:vAlign w:val="center"/>
          </w:tcPr>
          <w:p w:rsidR="000B4D75" w:rsidRPr="00BC7091" w:rsidRDefault="000B4D75" w:rsidP="0052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молодежных формирований</w:t>
            </w:r>
          </w:p>
        </w:tc>
      </w:tr>
    </w:tbl>
    <w:p w:rsidR="0063492D" w:rsidRDefault="0063492D" w:rsidP="0063492D">
      <w:r>
        <w:t>дополнить строками следующего содержания:</w:t>
      </w:r>
    </w:p>
    <w:tbl>
      <w:tblPr>
        <w:tblW w:w="0" w:type="auto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280"/>
        <w:gridCol w:w="279"/>
        <w:gridCol w:w="279"/>
        <w:gridCol w:w="279"/>
        <w:gridCol w:w="3888"/>
        <w:gridCol w:w="1134"/>
        <w:gridCol w:w="709"/>
        <w:gridCol w:w="2552"/>
        <w:gridCol w:w="702"/>
      </w:tblGrid>
      <w:tr w:rsidR="00712DFB" w:rsidRPr="00BC7091" w:rsidTr="00712DFB">
        <w:trPr>
          <w:trHeight w:val="20"/>
        </w:trPr>
        <w:tc>
          <w:tcPr>
            <w:tcW w:w="280" w:type="dxa"/>
            <w:noWrap/>
            <w:vAlign w:val="center"/>
          </w:tcPr>
          <w:p w:rsidR="0063492D" w:rsidRPr="00BC7091" w:rsidRDefault="0063492D" w:rsidP="00526DCF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dxa"/>
            <w:noWrap/>
            <w:vAlign w:val="center"/>
          </w:tcPr>
          <w:p w:rsidR="0063492D" w:rsidRPr="00BC7091" w:rsidRDefault="0063492D" w:rsidP="00526DCF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9" w:type="dxa"/>
            <w:noWrap/>
            <w:vAlign w:val="center"/>
          </w:tcPr>
          <w:p w:rsidR="0063492D" w:rsidRPr="00BC7091" w:rsidRDefault="0063492D" w:rsidP="0052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" w:type="dxa"/>
            <w:noWrap/>
            <w:vAlign w:val="center"/>
          </w:tcPr>
          <w:p w:rsidR="0063492D" w:rsidRPr="00BC7091" w:rsidRDefault="0063492D" w:rsidP="00526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8" w:type="dxa"/>
            <w:noWrap/>
            <w:vAlign w:val="center"/>
          </w:tcPr>
          <w:p w:rsidR="0063492D" w:rsidRPr="00BC7091" w:rsidRDefault="0063492D" w:rsidP="00526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проектов, предложенных Молодежным парламентом города Кедрового</w:t>
            </w:r>
          </w:p>
        </w:tc>
        <w:tc>
          <w:tcPr>
            <w:tcW w:w="1134" w:type="dxa"/>
            <w:noWrap/>
            <w:vAlign w:val="center"/>
          </w:tcPr>
          <w:p w:rsidR="0063492D" w:rsidRPr="00BC7091" w:rsidRDefault="0063492D" w:rsidP="0063492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709" w:type="dxa"/>
            <w:noWrap/>
            <w:vAlign w:val="center"/>
          </w:tcPr>
          <w:p w:rsidR="0063492D" w:rsidRPr="00BC7091" w:rsidRDefault="0063492D" w:rsidP="0063492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8 </w:t>
            </w:r>
            <w:r w:rsidRPr="00BC70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noWrap/>
            <w:vAlign w:val="center"/>
          </w:tcPr>
          <w:p w:rsidR="0063492D" w:rsidRPr="00BC7091" w:rsidRDefault="00712DFB" w:rsidP="00634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Реализованные проекты</w:t>
            </w:r>
          </w:p>
        </w:tc>
        <w:tc>
          <w:tcPr>
            <w:tcW w:w="702" w:type="dxa"/>
            <w:vAlign w:val="center"/>
          </w:tcPr>
          <w:p w:rsidR="00712DFB" w:rsidRPr="00BC7091" w:rsidRDefault="00712DFB" w:rsidP="00712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3.4.1, 3.4.2, 3.4.3</w:t>
            </w:r>
          </w:p>
        </w:tc>
      </w:tr>
      <w:tr w:rsidR="00712DFB" w:rsidRPr="00BC7091" w:rsidTr="00712DFB">
        <w:trPr>
          <w:trHeight w:val="20"/>
        </w:trPr>
        <w:tc>
          <w:tcPr>
            <w:tcW w:w="2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DFB" w:rsidRPr="00BC7091" w:rsidRDefault="00712DFB" w:rsidP="00712DFB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DFB" w:rsidRPr="00BC7091" w:rsidRDefault="00712DFB" w:rsidP="00712DFB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DFB" w:rsidRPr="00BC7091" w:rsidRDefault="00712DFB" w:rsidP="00712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DFB" w:rsidRPr="00BC7091" w:rsidRDefault="00712DFB" w:rsidP="00712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DFB" w:rsidRPr="00BC7091" w:rsidRDefault="00712DFB" w:rsidP="00F71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 оснащению  оборудованием хоккейной коробки г. Кедрового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DFB" w:rsidRPr="00BC7091" w:rsidRDefault="00712DFB" w:rsidP="00712DFB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DFB" w:rsidRPr="00BC7091" w:rsidRDefault="00712DFB" w:rsidP="00712DFB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12DFB" w:rsidRPr="00BC7091" w:rsidRDefault="00712DFB" w:rsidP="00712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музыкальным оборудованием хоккейной коробки г. Кедрового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12DFB" w:rsidRPr="00BC7091" w:rsidRDefault="00712DFB" w:rsidP="00712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3.4.1, 3.4.2, 3.4.3</w:t>
            </w:r>
          </w:p>
        </w:tc>
      </w:tr>
    </w:tbl>
    <w:p w:rsidR="0063492D" w:rsidRDefault="0063492D" w:rsidP="0063492D">
      <w:pPr>
        <w:ind w:firstLine="539"/>
        <w:jc w:val="both"/>
      </w:pPr>
      <w:r>
        <w:t>2. Постановление вступает в силу со дня официального опубликования.</w:t>
      </w:r>
    </w:p>
    <w:p w:rsidR="0063492D" w:rsidRPr="00A61CDE" w:rsidRDefault="0063492D" w:rsidP="0063492D">
      <w:pPr>
        <w:ind w:firstLine="539"/>
        <w:jc w:val="both"/>
      </w:pPr>
      <w:r>
        <w:t>3</w:t>
      </w:r>
      <w:r w:rsidRPr="009F23A0">
        <w:t xml:space="preserve">. </w:t>
      </w:r>
      <w: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</w:t>
      </w:r>
      <w:r w:rsidRPr="00A61CDE">
        <w:t>Интерне</w:t>
      </w:r>
      <w:r>
        <w:t>т»</w:t>
      </w:r>
      <w:r w:rsidRPr="009F23A0">
        <w:t xml:space="preserve">: </w:t>
      </w:r>
      <w:hyperlink r:id="rId5" w:history="1">
        <w:r w:rsidRPr="009F23A0">
          <w:t>http://www.kedradm.tomsk.ru</w:t>
        </w:r>
      </w:hyperlink>
      <w:r w:rsidRPr="00A61CDE">
        <w:t>.</w:t>
      </w:r>
    </w:p>
    <w:p w:rsidR="0063492D" w:rsidRDefault="0063492D" w:rsidP="0063492D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Первого заместителя Мэра города Кедрового.  </w:t>
      </w:r>
    </w:p>
    <w:p w:rsidR="0063492D" w:rsidRDefault="0063492D" w:rsidP="0063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92D" w:rsidRDefault="0063492D" w:rsidP="0063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92D" w:rsidRDefault="0063492D" w:rsidP="006349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2DFB" w:rsidRDefault="0063492D" w:rsidP="00712DFB">
      <w:r>
        <w:t>Мэр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4CB0">
        <w:t xml:space="preserve">        </w:t>
      </w:r>
      <w:r>
        <w:t xml:space="preserve">                                                 Н.А. Соловьева</w:t>
      </w:r>
    </w:p>
    <w:p w:rsidR="00712DFB" w:rsidRDefault="00712DFB" w:rsidP="00712DFB">
      <w:bookmarkStart w:id="0" w:name="_GoBack"/>
      <w:bookmarkEnd w:id="0"/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sectPr w:rsidR="00712DFB" w:rsidSect="00712D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B170F"/>
    <w:rsid w:val="000B4D75"/>
    <w:rsid w:val="001B5B6A"/>
    <w:rsid w:val="00442447"/>
    <w:rsid w:val="004D26A0"/>
    <w:rsid w:val="00514CB0"/>
    <w:rsid w:val="0063492D"/>
    <w:rsid w:val="006B170F"/>
    <w:rsid w:val="00712DFB"/>
    <w:rsid w:val="00840BC5"/>
    <w:rsid w:val="008C725B"/>
    <w:rsid w:val="0091729D"/>
    <w:rsid w:val="00932B79"/>
    <w:rsid w:val="00AF416C"/>
    <w:rsid w:val="00F7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170F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6B170F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170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6B17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B17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6B170F"/>
    <w:pPr>
      <w:suppressAutoHyphens/>
      <w:ind w:left="720" w:hanging="360"/>
      <w:jc w:val="both"/>
    </w:pPr>
    <w:rPr>
      <w:lang w:eastAsia="ar-SA"/>
    </w:rPr>
  </w:style>
  <w:style w:type="character" w:customStyle="1" w:styleId="a3">
    <w:name w:val="Название Знак"/>
    <w:link w:val="a4"/>
    <w:rsid w:val="006B170F"/>
    <w:rPr>
      <w:b/>
      <w:color w:val="000000"/>
      <w:sz w:val="24"/>
      <w:shd w:val="clear" w:color="auto" w:fill="FFFFFF"/>
      <w:lang w:eastAsia="ar-SA"/>
    </w:rPr>
  </w:style>
  <w:style w:type="paragraph" w:styleId="a4">
    <w:name w:val="Title"/>
    <w:basedOn w:val="a"/>
    <w:next w:val="a5"/>
    <w:link w:val="a3"/>
    <w:qFormat/>
    <w:rsid w:val="006B170F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">
    <w:name w:val="Название Знак1"/>
    <w:basedOn w:val="a0"/>
    <w:uiPriority w:val="10"/>
    <w:rsid w:val="006B17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B17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6B170F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1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41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RUK</cp:lastModifiedBy>
  <cp:revision>5</cp:revision>
  <cp:lastPrinted>2018-06-05T07:29:00Z</cp:lastPrinted>
  <dcterms:created xsi:type="dcterms:W3CDTF">2018-06-05T05:20:00Z</dcterms:created>
  <dcterms:modified xsi:type="dcterms:W3CDTF">2018-06-27T03:44:00Z</dcterms:modified>
</cp:coreProperties>
</file>