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4E5" w:rsidRDefault="00952DF8">
      <w:pPr>
        <w:jc w:val="center"/>
        <w:rPr>
          <w:sz w:val="2"/>
          <w:szCs w:val="2"/>
        </w:rPr>
      </w:pPr>
      <w:r>
        <w:rPr>
          <w:noProof/>
          <w:lang w:bidi="ar-SA"/>
        </w:rPr>
        <w:drawing>
          <wp:inline distT="0" distB="0" distL="0" distR="0">
            <wp:extent cx="579120" cy="79248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pic:blipFill>
                  <pic:spPr>
                    <a:xfrm>
                      <a:off x="0" y="0"/>
                      <a:ext cx="579120" cy="792480"/>
                    </a:xfrm>
                    <a:prstGeom prst="rect">
                      <a:avLst/>
                    </a:prstGeom>
                  </pic:spPr>
                </pic:pic>
              </a:graphicData>
            </a:graphic>
          </wp:inline>
        </w:drawing>
      </w:r>
    </w:p>
    <w:p w:rsidR="005824E5" w:rsidRDefault="005824E5">
      <w:pPr>
        <w:spacing w:after="319" w:line="1" w:lineRule="exact"/>
      </w:pPr>
    </w:p>
    <w:p w:rsidR="005824E5" w:rsidRDefault="00952DF8">
      <w:pPr>
        <w:pStyle w:val="11"/>
        <w:keepNext/>
        <w:keepLines/>
        <w:shd w:val="clear" w:color="auto" w:fill="auto"/>
        <w:spacing w:after="100"/>
      </w:pPr>
      <w:bookmarkStart w:id="0" w:name="bookmark0"/>
      <w:bookmarkStart w:id="1" w:name="bookmark1"/>
      <w:r>
        <w:t>АДМИНИСТРАЦИЯ ГОРОДА КЕДРОВОГО</w:t>
      </w:r>
      <w:bookmarkEnd w:id="0"/>
      <w:bookmarkEnd w:id="1"/>
    </w:p>
    <w:p w:rsidR="005824E5" w:rsidRDefault="00952DF8">
      <w:pPr>
        <w:pStyle w:val="11"/>
        <w:keepNext/>
        <w:keepLines/>
        <w:shd w:val="clear" w:color="auto" w:fill="auto"/>
        <w:spacing w:after="260"/>
      </w:pPr>
      <w:bookmarkStart w:id="2" w:name="bookmark2"/>
      <w:bookmarkStart w:id="3" w:name="bookmark3"/>
      <w:r>
        <w:t>ПОСТАНОВЛЕНИЕ</w:t>
      </w:r>
      <w:bookmarkEnd w:id="2"/>
      <w:bookmarkEnd w:id="3"/>
    </w:p>
    <w:p w:rsidR="005824E5" w:rsidRDefault="00952DF8">
      <w:pPr>
        <w:pStyle w:val="1"/>
        <w:shd w:val="clear" w:color="auto" w:fill="auto"/>
        <w:ind w:firstLine="0"/>
        <w:jc w:val="center"/>
      </w:pPr>
      <w:r>
        <w:rPr>
          <w:b/>
          <w:bCs/>
        </w:rPr>
        <w:t>Томская область</w:t>
      </w:r>
    </w:p>
    <w:p w:rsidR="005824E5" w:rsidRDefault="00952DF8">
      <w:pPr>
        <w:pStyle w:val="1"/>
        <w:shd w:val="clear" w:color="auto" w:fill="auto"/>
        <w:spacing w:after="260"/>
        <w:ind w:firstLine="0"/>
        <w:jc w:val="center"/>
      </w:pPr>
      <w:r>
        <w:rPr>
          <w:b/>
          <w:bCs/>
        </w:rPr>
        <w:t>г.Кедровый</w:t>
      </w:r>
    </w:p>
    <w:p w:rsidR="005824E5" w:rsidRDefault="0084228F">
      <w:pPr>
        <w:pStyle w:val="1"/>
        <w:shd w:val="clear" w:color="auto" w:fill="auto"/>
        <w:tabs>
          <w:tab w:val="left" w:leader="underscore" w:pos="2155"/>
          <w:tab w:val="left" w:pos="8520"/>
          <w:tab w:val="left" w:leader="underscore" w:pos="9490"/>
        </w:tabs>
        <w:spacing w:after="260"/>
        <w:ind w:firstLine="0"/>
      </w:pPr>
      <w:r>
        <w:rPr>
          <w:b/>
          <w:bCs/>
        </w:rPr>
        <w:t>12 июля 2019 года                                                                                                     №233</w:t>
      </w:r>
    </w:p>
    <w:p w:rsidR="0017258B" w:rsidRDefault="0017258B">
      <w:pPr>
        <w:pStyle w:val="1"/>
        <w:shd w:val="clear" w:color="auto" w:fill="auto"/>
        <w:spacing w:after="560"/>
        <w:ind w:firstLine="0"/>
        <w:jc w:val="both"/>
      </w:pPr>
      <w:r>
        <w:rPr>
          <w:noProof/>
          <w:lang w:bidi="ar-SA"/>
        </w:rPr>
        <mc:AlternateContent>
          <mc:Choice Requires="wps">
            <w:drawing>
              <wp:anchor distT="0" distB="0" distL="114300" distR="114300" simplePos="0" relativeHeight="251659264" behindDoc="0" locked="0" layoutInCell="1" allowOverlap="1">
                <wp:simplePos x="0" y="0"/>
                <wp:positionH relativeFrom="column">
                  <wp:posOffset>-96520</wp:posOffset>
                </wp:positionH>
                <wp:positionV relativeFrom="paragraph">
                  <wp:posOffset>58420</wp:posOffset>
                </wp:positionV>
                <wp:extent cx="3281680" cy="2392680"/>
                <wp:effectExtent l="0" t="0" r="0" b="7620"/>
                <wp:wrapNone/>
                <wp:docPr id="3" name="Надпись 3"/>
                <wp:cNvGraphicFramePr/>
                <a:graphic xmlns:a="http://schemas.openxmlformats.org/drawingml/2006/main">
                  <a:graphicData uri="http://schemas.microsoft.com/office/word/2010/wordprocessingShape">
                    <wps:wsp>
                      <wps:cNvSpPr txBox="1"/>
                      <wps:spPr>
                        <a:xfrm>
                          <a:off x="0" y="0"/>
                          <a:ext cx="3281680" cy="2392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7258B" w:rsidRDefault="0017258B" w:rsidP="0017258B">
                            <w:pPr>
                              <w:pStyle w:val="1"/>
                              <w:shd w:val="clear" w:color="auto" w:fill="auto"/>
                              <w:spacing w:after="560"/>
                              <w:ind w:firstLine="0"/>
                              <w:jc w:val="both"/>
                            </w:pPr>
                            <w:r>
                              <w:t>О внесении изменений в постановление Администрации города Кедрового от 28.02.2013 №109 «Об утверждении Порядка предоставления лицом, поступающим на должность руководителя муниципального учреждения, и руководителем муниципального учреждения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супруга (супруги) и несовершеннолетних детей»</w:t>
                            </w:r>
                          </w:p>
                          <w:p w:rsidR="0017258B" w:rsidRDefault="001725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7.6pt;margin-top:4.6pt;width:258.4pt;height:18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" fillcolor="white [3201]" stroked="f" strokeweight=".5pt">
                <v:textbox>
                  <w:txbxContent>
                    <w:p w:rsidR="0017258B" w:rsidRDefault="0017258B" w:rsidP="0017258B">
                      <w:pPr>
                        <w:pStyle w:val="1"/>
                        <w:shd w:val="clear" w:color="auto" w:fill="auto"/>
                        <w:spacing w:after="560"/>
                        <w:ind w:firstLine="0"/>
                        <w:jc w:val="both"/>
                      </w:pPr>
                      <w:r>
                        <w:t>О внесении изменений в постановление Администрации города Кедрового от 28.02.2013 №109 «Об утверждении Порядка предоставления лицом, поступающим на должность руководителя муниципального учреждения, и руководителем муниципального учреждения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супруга (супруги) и несовершеннолетних детей»</w:t>
                      </w:r>
                    </w:p>
                    <w:p w:rsidR="0017258B" w:rsidRDefault="0017258B"/>
                  </w:txbxContent>
                </v:textbox>
              </v:shape>
            </w:pict>
          </mc:Fallback>
        </mc:AlternateContent>
      </w:r>
    </w:p>
    <w:p w:rsidR="0017258B" w:rsidRDefault="0017258B">
      <w:pPr>
        <w:pStyle w:val="1"/>
        <w:shd w:val="clear" w:color="auto" w:fill="auto"/>
        <w:spacing w:after="260"/>
        <w:ind w:firstLine="740"/>
      </w:pPr>
    </w:p>
    <w:p w:rsidR="0017258B" w:rsidRDefault="0017258B">
      <w:pPr>
        <w:pStyle w:val="1"/>
        <w:shd w:val="clear" w:color="auto" w:fill="auto"/>
        <w:spacing w:after="260"/>
        <w:ind w:firstLine="740"/>
      </w:pPr>
    </w:p>
    <w:p w:rsidR="0017258B" w:rsidRDefault="0017258B">
      <w:pPr>
        <w:pStyle w:val="1"/>
        <w:shd w:val="clear" w:color="auto" w:fill="auto"/>
        <w:spacing w:after="260"/>
        <w:ind w:firstLine="740"/>
      </w:pPr>
    </w:p>
    <w:p w:rsidR="0017258B" w:rsidRDefault="0017258B">
      <w:pPr>
        <w:pStyle w:val="1"/>
        <w:shd w:val="clear" w:color="auto" w:fill="auto"/>
        <w:spacing w:after="260"/>
        <w:ind w:firstLine="740"/>
      </w:pPr>
    </w:p>
    <w:p w:rsidR="0017258B" w:rsidRDefault="0017258B">
      <w:pPr>
        <w:pStyle w:val="1"/>
        <w:shd w:val="clear" w:color="auto" w:fill="auto"/>
        <w:spacing w:after="260"/>
        <w:ind w:firstLine="740"/>
      </w:pPr>
    </w:p>
    <w:p w:rsidR="0017258B" w:rsidRDefault="0017258B">
      <w:pPr>
        <w:pStyle w:val="1"/>
        <w:shd w:val="clear" w:color="auto" w:fill="auto"/>
        <w:spacing w:after="260"/>
        <w:ind w:firstLine="740"/>
      </w:pPr>
    </w:p>
    <w:p w:rsidR="0017258B" w:rsidRDefault="0017258B">
      <w:pPr>
        <w:pStyle w:val="1"/>
        <w:shd w:val="clear" w:color="auto" w:fill="auto"/>
        <w:spacing w:after="260"/>
        <w:ind w:firstLine="740"/>
      </w:pPr>
    </w:p>
    <w:p w:rsidR="005824E5" w:rsidRDefault="00952DF8">
      <w:pPr>
        <w:pStyle w:val="1"/>
        <w:shd w:val="clear" w:color="auto" w:fill="auto"/>
        <w:spacing w:after="260"/>
        <w:ind w:firstLine="740"/>
      </w:pPr>
      <w:r>
        <w:t>В связи с приведением нормативного акта в соответствие</w:t>
      </w:r>
    </w:p>
    <w:p w:rsidR="005824E5" w:rsidRDefault="00952DF8">
      <w:pPr>
        <w:pStyle w:val="1"/>
        <w:shd w:val="clear" w:color="auto" w:fill="auto"/>
        <w:spacing w:after="260"/>
        <w:ind w:firstLine="0"/>
        <w:jc w:val="center"/>
      </w:pPr>
      <w:r>
        <w:t>ПОСТАНОВЛЯЕТ:</w:t>
      </w:r>
    </w:p>
    <w:p w:rsidR="005824E5" w:rsidRDefault="00952DF8">
      <w:pPr>
        <w:pStyle w:val="1"/>
        <w:numPr>
          <w:ilvl w:val="0"/>
          <w:numId w:val="1"/>
        </w:numPr>
        <w:shd w:val="clear" w:color="auto" w:fill="auto"/>
        <w:tabs>
          <w:tab w:val="left" w:pos="1014"/>
        </w:tabs>
        <w:ind w:firstLine="760"/>
        <w:jc w:val="both"/>
      </w:pPr>
      <w:r>
        <w:t>Внести в Порядок предоставления лицом, поступающим на должность руководителя муниципального учреждения, и руководителем муниципального учреждения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утвержденный постановлением Администрации города Кедрового от 28.02.2013 №109 следующие изменения:</w:t>
      </w:r>
    </w:p>
    <w:p w:rsidR="005824E5" w:rsidRDefault="00952DF8">
      <w:pPr>
        <w:pStyle w:val="1"/>
        <w:numPr>
          <w:ilvl w:val="1"/>
          <w:numId w:val="1"/>
        </w:numPr>
        <w:shd w:val="clear" w:color="auto" w:fill="auto"/>
        <w:tabs>
          <w:tab w:val="left" w:pos="1197"/>
        </w:tabs>
        <w:ind w:firstLine="740"/>
      </w:pPr>
      <w:r>
        <w:t>абзац первый пункта 1 изложить в следующей редакции:</w:t>
      </w:r>
    </w:p>
    <w:p w:rsidR="005824E5" w:rsidRDefault="00952DF8">
      <w:pPr>
        <w:pStyle w:val="1"/>
        <w:shd w:val="clear" w:color="auto" w:fill="auto"/>
        <w:ind w:firstLine="760"/>
        <w:jc w:val="both"/>
      </w:pPr>
      <w:r>
        <w:t xml:space="preserve">«1. Настоящий порядок предоставления гражданином, претендующим на замещение должности руководителя муниципального учреждения, и руководителем муниципального учреждения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супруга (супруги) и несовершеннолетних детей устанавливает порядок предоставления гражданами, </w:t>
      </w:r>
      <w:r w:rsidR="00A94291">
        <w:t>претендующими</w:t>
      </w:r>
      <w:r>
        <w:t xml:space="preserve"> на замещение должности руководителя муниципального учреждения, а также лица, замещающими должности руководителей муниципальных учреждений муниципального образования «Город Кедровый»:»;</w:t>
      </w:r>
    </w:p>
    <w:p w:rsidR="005824E5" w:rsidRDefault="00952DF8">
      <w:pPr>
        <w:pStyle w:val="1"/>
        <w:numPr>
          <w:ilvl w:val="1"/>
          <w:numId w:val="1"/>
        </w:numPr>
        <w:shd w:val="clear" w:color="auto" w:fill="auto"/>
        <w:tabs>
          <w:tab w:val="left" w:pos="1197"/>
        </w:tabs>
        <w:spacing w:after="260"/>
        <w:ind w:firstLine="740"/>
      </w:pPr>
      <w:r>
        <w:t>пункты 3,4.5 изложить в следующей редакции:</w:t>
      </w:r>
    </w:p>
    <w:p w:rsidR="005824E5" w:rsidRDefault="00952DF8">
      <w:pPr>
        <w:pStyle w:val="1"/>
        <w:shd w:val="clear" w:color="auto" w:fill="auto"/>
        <w:ind w:firstLine="720"/>
        <w:jc w:val="both"/>
      </w:pPr>
      <w:r>
        <w:lastRenderedPageBreak/>
        <w:t>«3. Гражданин, претендующий на замещение должности руководителя муниципального учреждения представляет:</w:t>
      </w:r>
    </w:p>
    <w:p w:rsidR="005824E5" w:rsidRDefault="00952DF8">
      <w:pPr>
        <w:pStyle w:val="1"/>
        <w:shd w:val="clear" w:color="auto" w:fill="auto"/>
        <w:ind w:firstLine="740"/>
        <w:jc w:val="both"/>
      </w:pPr>
      <w: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расходах за календарный год, предшествующий году подачи документов для замещения должности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руководителя муниципального учреждения (на отчетную дату);</w:t>
      </w:r>
    </w:p>
    <w:p w:rsidR="005824E5" w:rsidRDefault="00952DF8">
      <w:pPr>
        <w:pStyle w:val="1"/>
        <w:shd w:val="clear" w:color="auto" w:fill="auto"/>
        <w:ind w:firstLine="740"/>
        <w:jc w:val="both"/>
      </w:pPr>
      <w:r>
        <w:t>сведения о доходах супруги (супруга) и несовершеннолетних детей, полученных от всех источников (включая заработную плату, пенсии, пособия, иные выплаты), расходах супруги (супруга) и несовершеннолетних детей за календарный год, предшествующий году подачи гражданином документов для замещения должности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руководителя муниципального учреждения (на отчетную дату).</w:t>
      </w:r>
    </w:p>
    <w:p w:rsidR="005824E5" w:rsidRDefault="00952DF8">
      <w:pPr>
        <w:pStyle w:val="1"/>
        <w:numPr>
          <w:ilvl w:val="0"/>
          <w:numId w:val="2"/>
        </w:numPr>
        <w:shd w:val="clear" w:color="auto" w:fill="auto"/>
        <w:tabs>
          <w:tab w:val="left" w:pos="1107"/>
        </w:tabs>
        <w:ind w:firstLine="740"/>
        <w:jc w:val="both"/>
      </w:pPr>
      <w:r>
        <w:t>Лицо, замещающее должность руководителя муниципального учреждения, представляет ежегодно, не позднее 30 апреля года, следующего за отчетным:</w:t>
      </w:r>
    </w:p>
    <w:p w:rsidR="005824E5" w:rsidRDefault="00952DF8">
      <w:pPr>
        <w:pStyle w:val="1"/>
        <w:shd w:val="clear" w:color="auto" w:fill="auto"/>
        <w:ind w:firstLine="740"/>
        <w:jc w:val="both"/>
      </w:pPr>
      <w:r>
        <w:t>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своих расходах за отчетный период (с 1 января по 31 декабря),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5824E5" w:rsidRDefault="00952DF8">
      <w:pPr>
        <w:pStyle w:val="1"/>
        <w:shd w:val="clear" w:color="auto" w:fill="auto"/>
        <w:ind w:firstLine="740"/>
        <w:jc w:val="both"/>
      </w:pPr>
      <w:r>
        <w:t>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расходах супруги (супруга) и несовершеннолетних детей за отчетный период (с 1 января по 31 декабря),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5824E5" w:rsidRDefault="00952DF8">
      <w:pPr>
        <w:pStyle w:val="1"/>
        <w:numPr>
          <w:ilvl w:val="0"/>
          <w:numId w:val="2"/>
        </w:numPr>
        <w:shd w:val="clear" w:color="auto" w:fill="auto"/>
        <w:tabs>
          <w:tab w:val="left" w:pos="1107"/>
        </w:tabs>
        <w:ind w:firstLine="740"/>
        <w:jc w:val="both"/>
      </w:pPr>
      <w:r>
        <w:t>Сведения о своих доходах, расходах, об имуществе и обязательствах имущественно</w:t>
      </w:r>
      <w:r w:rsidR="00EB7005">
        <w:t>го</w:t>
      </w:r>
      <w:r>
        <w:t xml:space="preserve"> характера, а также сведения о доходах, расходах об имуществе и обязательствах] имущественного характера своих супруга (супруги) и несовершеннолетних детей представляются в уполномоченное учредителем структурное подразделение (уполномоченному должностному лицу).»;</w:t>
      </w:r>
    </w:p>
    <w:p w:rsidR="005824E5" w:rsidRDefault="00952DF8">
      <w:pPr>
        <w:pStyle w:val="1"/>
        <w:numPr>
          <w:ilvl w:val="1"/>
          <w:numId w:val="1"/>
        </w:numPr>
        <w:shd w:val="clear" w:color="auto" w:fill="auto"/>
        <w:tabs>
          <w:tab w:val="left" w:pos="1197"/>
        </w:tabs>
        <w:ind w:firstLine="740"/>
        <w:jc w:val="both"/>
      </w:pPr>
      <w:r>
        <w:t>пункт 13 изложить в следующей редакции:</w:t>
      </w:r>
    </w:p>
    <w:p w:rsidR="005824E5" w:rsidRDefault="00952DF8">
      <w:pPr>
        <w:pStyle w:val="1"/>
        <w:shd w:val="clear" w:color="auto" w:fill="auto"/>
        <w:ind w:firstLine="740"/>
        <w:jc w:val="both"/>
      </w:pPr>
      <w:r>
        <w:t>«13. В случае, если гражданин или лицо, замещающее должность руководителя муниципального учреждения представившие в уполномоченное структурное подразделение (уполномоченному должностному лицу)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не были назначены на должность руководителя муниципального учреждения, эти справки в дальнейшем не могут быть использованы и подлежат уничтожению.»</w:t>
      </w:r>
    </w:p>
    <w:p w:rsidR="005824E5" w:rsidRDefault="00952DF8">
      <w:pPr>
        <w:pStyle w:val="1"/>
        <w:numPr>
          <w:ilvl w:val="0"/>
          <w:numId w:val="1"/>
        </w:numPr>
        <w:shd w:val="clear" w:color="auto" w:fill="auto"/>
        <w:tabs>
          <w:tab w:val="left" w:pos="1038"/>
        </w:tabs>
        <w:ind w:firstLine="740"/>
        <w:jc w:val="both"/>
      </w:pPr>
      <w:r>
        <w:t>Опубликовать настоящее постановление в Информационном бюллетене городского</w:t>
      </w:r>
    </w:p>
    <w:p w:rsidR="005824E5" w:rsidRPr="0017258B" w:rsidRDefault="00952DF8" w:rsidP="0017258B">
      <w:pPr>
        <w:pStyle w:val="1"/>
        <w:shd w:val="clear" w:color="auto" w:fill="auto"/>
        <w:tabs>
          <w:tab w:val="left" w:pos="9413"/>
        </w:tabs>
        <w:ind w:firstLine="0"/>
        <w:jc w:val="both"/>
      </w:pPr>
      <w:r>
        <w:t>округа «Город Кедровый» и разместить на официальном сайте администрации города Кедрового в информационно-телекоммуникационной сети «Интернет»:</w:t>
      </w:r>
      <w:r w:rsidR="0017258B">
        <w:t xml:space="preserve"> </w:t>
      </w:r>
      <w:r w:rsidRPr="0017258B">
        <w:rPr>
          <w:lang w:val="en-US" w:eastAsia="en-US" w:bidi="en-US"/>
        </w:rPr>
        <w:t>http</w:t>
      </w:r>
      <w:r w:rsidR="0017258B" w:rsidRPr="0017258B">
        <w:rPr>
          <w:lang w:eastAsia="en-US" w:bidi="en-US"/>
        </w:rPr>
        <w:t>://</w:t>
      </w:r>
      <w:hyperlink r:id="rId9" w:history="1">
        <w:r w:rsidRPr="0017258B">
          <w:rPr>
            <w:lang w:val="en-US" w:eastAsia="en-US" w:bidi="en-US"/>
          </w:rPr>
          <w:t>www</w:t>
        </w:r>
        <w:r w:rsidRPr="0017258B">
          <w:rPr>
            <w:lang w:eastAsia="en-US" w:bidi="en-US"/>
          </w:rPr>
          <w:t>.</w:t>
        </w:r>
        <w:r w:rsidRPr="0017258B">
          <w:rPr>
            <w:lang w:val="en-US" w:eastAsia="en-US" w:bidi="en-US"/>
          </w:rPr>
          <w:t>kedradm</w:t>
        </w:r>
        <w:r w:rsidRPr="0017258B">
          <w:rPr>
            <w:lang w:eastAsia="en-US" w:bidi="en-US"/>
          </w:rPr>
          <w:t>.</w:t>
        </w:r>
        <w:r w:rsidRPr="0017258B">
          <w:rPr>
            <w:lang w:val="en-US" w:eastAsia="en-US" w:bidi="en-US"/>
          </w:rPr>
          <w:t>tomsk</w:t>
        </w:r>
        <w:r w:rsidRPr="0017258B">
          <w:rPr>
            <w:lang w:eastAsia="en-US" w:bidi="en-US"/>
          </w:rPr>
          <w:t>.</w:t>
        </w:r>
        <w:r w:rsidRPr="0017258B">
          <w:rPr>
            <w:lang w:val="en-US" w:eastAsia="en-US" w:bidi="en-US"/>
          </w:rPr>
          <w:t>ru</w:t>
        </w:r>
      </w:hyperlink>
      <w:r w:rsidRPr="0017258B">
        <w:rPr>
          <w:lang w:eastAsia="en-US" w:bidi="en-US"/>
        </w:rPr>
        <w:t>.</w:t>
      </w:r>
    </w:p>
    <w:p w:rsidR="0017258B" w:rsidRDefault="00952DF8" w:rsidP="0017258B">
      <w:pPr>
        <w:pStyle w:val="1"/>
        <w:numPr>
          <w:ilvl w:val="0"/>
          <w:numId w:val="1"/>
        </w:numPr>
        <w:shd w:val="clear" w:color="auto" w:fill="auto"/>
        <w:tabs>
          <w:tab w:val="left" w:pos="1004"/>
        </w:tabs>
        <w:spacing w:after="240"/>
        <w:ind w:firstLine="740"/>
        <w:jc w:val="both"/>
      </w:pPr>
      <w:r>
        <w:t>Контроль за исполнением данного постановления возложить на заместителя мэра по социальной политике и управлению делами.</w:t>
      </w:r>
    </w:p>
    <w:p w:rsidR="0017258B" w:rsidRDefault="0017258B" w:rsidP="0017258B">
      <w:pPr>
        <w:pStyle w:val="1"/>
        <w:shd w:val="clear" w:color="auto" w:fill="auto"/>
        <w:spacing w:after="120"/>
        <w:ind w:firstLine="0"/>
      </w:pPr>
    </w:p>
    <w:p w:rsidR="005824E5" w:rsidRDefault="0017258B" w:rsidP="0017258B">
      <w:pPr>
        <w:pStyle w:val="1"/>
        <w:shd w:val="clear" w:color="auto" w:fill="auto"/>
        <w:spacing w:after="120"/>
        <w:ind w:firstLine="0"/>
      </w:pPr>
      <w:r>
        <w:t>Мэр</w:t>
      </w:r>
      <w:r>
        <w:tab/>
      </w:r>
      <w:r>
        <w:tab/>
      </w:r>
      <w:r>
        <w:tab/>
      </w:r>
      <w:r>
        <w:tab/>
      </w:r>
      <w:r>
        <w:tab/>
      </w:r>
      <w:r>
        <w:tab/>
      </w:r>
      <w:r>
        <w:tab/>
      </w:r>
      <w:r>
        <w:tab/>
      </w:r>
      <w:r>
        <w:tab/>
      </w:r>
      <w:r>
        <w:tab/>
      </w:r>
      <w:r>
        <w:tab/>
      </w:r>
      <w:r w:rsidR="00952DF8">
        <w:t>Н.А. Соловьева</w:t>
      </w:r>
    </w:p>
    <w:p w:rsidR="0017258B" w:rsidRDefault="0017258B" w:rsidP="0017258B">
      <w:pPr>
        <w:pStyle w:val="1"/>
        <w:shd w:val="clear" w:color="auto" w:fill="auto"/>
        <w:spacing w:after="120"/>
        <w:ind w:firstLine="0"/>
      </w:pPr>
    </w:p>
    <w:p w:rsidR="0017258B" w:rsidRDefault="0017258B" w:rsidP="0017258B">
      <w:pPr>
        <w:pStyle w:val="1"/>
        <w:shd w:val="clear" w:color="auto" w:fill="auto"/>
        <w:spacing w:after="120"/>
        <w:ind w:firstLine="0"/>
      </w:pPr>
    </w:p>
    <w:p w:rsidR="0017258B" w:rsidRDefault="0017258B" w:rsidP="0017258B">
      <w:pPr>
        <w:pStyle w:val="1"/>
        <w:shd w:val="clear" w:color="auto" w:fill="auto"/>
        <w:spacing w:after="120"/>
        <w:ind w:firstLine="0"/>
      </w:pPr>
    </w:p>
    <w:p w:rsidR="0017258B" w:rsidRDefault="0017258B" w:rsidP="0017258B">
      <w:pPr>
        <w:pStyle w:val="1"/>
        <w:shd w:val="clear" w:color="auto" w:fill="auto"/>
        <w:spacing w:after="120"/>
        <w:ind w:firstLine="0"/>
      </w:pPr>
    </w:p>
    <w:p w:rsidR="0017258B" w:rsidRDefault="0017258B" w:rsidP="0017258B">
      <w:pPr>
        <w:pStyle w:val="1"/>
        <w:shd w:val="clear" w:color="auto" w:fill="auto"/>
        <w:spacing w:after="120"/>
        <w:ind w:firstLine="0"/>
      </w:pPr>
    </w:p>
    <w:p w:rsidR="0017258B" w:rsidRDefault="0017258B" w:rsidP="0017258B">
      <w:pPr>
        <w:pStyle w:val="1"/>
        <w:shd w:val="clear" w:color="auto" w:fill="auto"/>
        <w:spacing w:after="120"/>
        <w:ind w:firstLine="0"/>
      </w:pPr>
    </w:p>
    <w:p w:rsidR="0017258B" w:rsidRDefault="0017258B" w:rsidP="0017258B">
      <w:pPr>
        <w:pStyle w:val="1"/>
        <w:shd w:val="clear" w:color="auto" w:fill="auto"/>
        <w:spacing w:after="120"/>
        <w:ind w:firstLine="0"/>
      </w:pPr>
    </w:p>
    <w:p w:rsidR="0017258B" w:rsidRDefault="0017258B" w:rsidP="0017258B">
      <w:pPr>
        <w:pStyle w:val="1"/>
        <w:shd w:val="clear" w:color="auto" w:fill="auto"/>
        <w:spacing w:after="120"/>
        <w:ind w:firstLine="0"/>
      </w:pPr>
    </w:p>
    <w:p w:rsidR="0017258B" w:rsidRDefault="0017258B" w:rsidP="0017258B">
      <w:pPr>
        <w:pStyle w:val="1"/>
        <w:shd w:val="clear" w:color="auto" w:fill="auto"/>
        <w:spacing w:after="120"/>
        <w:ind w:firstLine="0"/>
      </w:pPr>
    </w:p>
    <w:p w:rsidR="0017258B" w:rsidRDefault="0017258B" w:rsidP="0017258B">
      <w:pPr>
        <w:pStyle w:val="1"/>
        <w:shd w:val="clear" w:color="auto" w:fill="auto"/>
        <w:spacing w:after="120"/>
        <w:ind w:firstLine="0"/>
      </w:pPr>
    </w:p>
    <w:p w:rsidR="0017258B" w:rsidRDefault="0017258B" w:rsidP="0017258B">
      <w:pPr>
        <w:pStyle w:val="1"/>
        <w:shd w:val="clear" w:color="auto" w:fill="auto"/>
        <w:spacing w:after="120"/>
        <w:ind w:firstLine="0"/>
      </w:pPr>
    </w:p>
    <w:p w:rsidR="0017258B" w:rsidRDefault="0017258B" w:rsidP="0017258B">
      <w:pPr>
        <w:pStyle w:val="1"/>
        <w:shd w:val="clear" w:color="auto" w:fill="auto"/>
        <w:spacing w:after="120"/>
        <w:ind w:firstLine="0"/>
      </w:pPr>
      <w:bookmarkStart w:id="4" w:name="_GoBack"/>
      <w:bookmarkEnd w:id="4"/>
    </w:p>
    <w:sectPr w:rsidR="0017258B">
      <w:pgSz w:w="11900" w:h="16840"/>
      <w:pgMar w:top="992" w:right="608" w:bottom="1276" w:left="1376" w:header="564" w:footer="848"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A41" w:rsidRDefault="00523A41">
      <w:r>
        <w:separator/>
      </w:r>
    </w:p>
  </w:endnote>
  <w:endnote w:type="continuationSeparator" w:id="0">
    <w:p w:rsidR="00523A41" w:rsidRDefault="00523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A41" w:rsidRDefault="00523A41"/>
  </w:footnote>
  <w:footnote w:type="continuationSeparator" w:id="0">
    <w:p w:rsidR="00523A41" w:rsidRDefault="00523A4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A20E9"/>
    <w:multiLevelType w:val="multilevel"/>
    <w:tmpl w:val="7DBC395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E25BD4"/>
    <w:multiLevelType w:val="multilevel"/>
    <w:tmpl w:val="1EAC15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4E5"/>
    <w:rsid w:val="0017258B"/>
    <w:rsid w:val="00523A41"/>
    <w:rsid w:val="005824E5"/>
    <w:rsid w:val="0084228F"/>
    <w:rsid w:val="00952DF8"/>
    <w:rsid w:val="00A94291"/>
    <w:rsid w:val="00EB7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384B50-B3C8-4EE0-9C3B-32843892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2"/>
      <w:szCs w:val="32"/>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rPr>
  </w:style>
  <w:style w:type="paragraph" w:customStyle="1" w:styleId="11">
    <w:name w:val="Заголовок №1"/>
    <w:basedOn w:val="a"/>
    <w:link w:val="10"/>
    <w:pPr>
      <w:shd w:val="clear" w:color="auto" w:fill="FFFFFF"/>
      <w:spacing w:after="180"/>
      <w:jc w:val="center"/>
      <w:outlineLvl w:val="0"/>
    </w:pPr>
    <w:rPr>
      <w:rFonts w:ascii="Times New Roman" w:eastAsia="Times New Roman" w:hAnsi="Times New Roman" w:cs="Times New Roman"/>
      <w:b/>
      <w:bCs/>
      <w:sz w:val="32"/>
      <w:szCs w:val="32"/>
    </w:rPr>
  </w:style>
  <w:style w:type="paragraph" w:styleId="a4">
    <w:name w:val="Balloon Text"/>
    <w:basedOn w:val="a"/>
    <w:link w:val="a5"/>
    <w:uiPriority w:val="99"/>
    <w:semiHidden/>
    <w:unhideWhenUsed/>
    <w:rsid w:val="00A94291"/>
    <w:rPr>
      <w:rFonts w:ascii="Segoe UI" w:hAnsi="Segoe UI" w:cs="Segoe UI"/>
      <w:sz w:val="18"/>
      <w:szCs w:val="18"/>
    </w:rPr>
  </w:style>
  <w:style w:type="character" w:customStyle="1" w:styleId="a5">
    <w:name w:val="Текст выноски Знак"/>
    <w:basedOn w:val="a0"/>
    <w:link w:val="a4"/>
    <w:uiPriority w:val="99"/>
    <w:semiHidden/>
    <w:rsid w:val="00A94291"/>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edradm.to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EF058-7040-42FA-AD94-9E409CBD5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780</Words>
  <Characters>4451</Characters>
  <Application>Microsoft Office Word</Application>
  <DocSecurity>0</DocSecurity>
  <Lines>37</Lines>
  <Paragraphs>10</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АДМИНИСТРАЦИЯ ГОРОДА КЕДРОВОГО</vt:lpstr>
      <vt:lpstr>ПОСТАНОВЛЕНИЕ</vt:lpstr>
    </vt:vector>
  </TitlesOfParts>
  <Company/>
  <LinksUpToDate>false</LinksUpToDate>
  <CharactersWithSpaces>5221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2019-07-12T02:49:00Z</cp:lastPrinted>
  <dcterms:created xsi:type="dcterms:W3CDTF">2019-07-12T02:51:00Z</dcterms:created>
  <dcterms:modified xsi:type="dcterms:W3CDTF">2019-07-12T03:08:00Z</dcterms:modified>
</cp:coreProperties>
</file>