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9731FE" w:rsidRDefault="00E625F0" w:rsidP="00126244">
      <w:pPr>
        <w:ind w:right="-1"/>
        <w:jc w:val="center"/>
        <w:rPr>
          <w:b/>
          <w:bCs/>
          <w:sz w:val="28"/>
          <w:szCs w:val="28"/>
        </w:rPr>
      </w:pPr>
      <w:r w:rsidRPr="00E625F0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51658240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E625F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2.4pt" filled="t">
            <v:fill color2="black"/>
            <v:imagedata r:id="rId8" o:title=""/>
          </v:shape>
        </w:pict>
      </w:r>
    </w:p>
    <w:p w:rsidR="00126244" w:rsidRPr="00654348" w:rsidRDefault="00126244" w:rsidP="00126244">
      <w:pPr>
        <w:ind w:right="-1"/>
        <w:jc w:val="center"/>
        <w:rPr>
          <w:bCs/>
        </w:rPr>
      </w:pP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936"/>
        <w:gridCol w:w="2976"/>
        <w:gridCol w:w="3456"/>
      </w:tblGrid>
      <w:tr w:rsidR="0086778B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9C740F" w:rsidP="009C740F">
            <w:r>
              <w:rPr>
                <w:bCs/>
              </w:rPr>
              <w:t xml:space="preserve">25 декабря </w:t>
            </w:r>
            <w:r w:rsidR="0086778B" w:rsidRPr="00FA1CF1">
              <w:rPr>
                <w:bCs/>
              </w:rPr>
              <w:t>201</w:t>
            </w:r>
            <w:r w:rsidR="00260F8B" w:rsidRPr="00FA1CF1">
              <w:rPr>
                <w:bCs/>
              </w:rPr>
              <w:t>9</w:t>
            </w:r>
            <w:r w:rsidR="0086778B" w:rsidRPr="00FA1CF1">
              <w:rPr>
                <w:bCs/>
              </w:rPr>
              <w:t xml:space="preserve"> г</w:t>
            </w:r>
            <w:r>
              <w:rPr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9C740F">
            <w:pPr>
              <w:jc w:val="right"/>
            </w:pPr>
            <w:r w:rsidRPr="00FA1CF1">
              <w:rPr>
                <w:bCs/>
              </w:rPr>
              <w:t>№</w:t>
            </w:r>
            <w:r w:rsidR="009C740F">
              <w:rPr>
                <w:bCs/>
              </w:rPr>
              <w:t xml:space="preserve"> 452</w:t>
            </w:r>
          </w:p>
        </w:tc>
      </w:tr>
    </w:tbl>
    <w:p w:rsidR="00126244" w:rsidRPr="00185139" w:rsidRDefault="00126244" w:rsidP="008959DB">
      <w:pPr>
        <w:pStyle w:val="5"/>
        <w:jc w:val="center"/>
        <w:rPr>
          <w:i w:val="0"/>
          <w:sz w:val="24"/>
          <w:szCs w:val="24"/>
        </w:rPr>
      </w:pPr>
      <w:r w:rsidRPr="00185139">
        <w:rPr>
          <w:i w:val="0"/>
          <w:sz w:val="24"/>
          <w:szCs w:val="24"/>
        </w:rPr>
        <w:t>Томская область</w:t>
      </w:r>
    </w:p>
    <w:p w:rsidR="00126244" w:rsidRPr="00185139" w:rsidRDefault="00126244" w:rsidP="00126244">
      <w:pPr>
        <w:jc w:val="center"/>
        <w:rPr>
          <w:b/>
          <w:bCs/>
        </w:rPr>
      </w:pPr>
      <w:r w:rsidRPr="00185139">
        <w:rPr>
          <w:b/>
          <w:bCs/>
        </w:rPr>
        <w:t>г. Кедровый</w:t>
      </w:r>
    </w:p>
    <w:p w:rsidR="00126244" w:rsidRPr="005D371D" w:rsidRDefault="00E625F0" w:rsidP="008959DB">
      <w:pPr>
        <w:rPr>
          <w:b/>
          <w:bCs/>
          <w:sz w:val="28"/>
          <w:szCs w:val="28"/>
          <w:highlight w:val="yellow"/>
        </w:rPr>
      </w:pPr>
      <w:r w:rsidRPr="00E625F0">
        <w:rPr>
          <w:highlight w:val="yellow"/>
        </w:rPr>
        <w:pict>
          <v:shape id="_x0000_s1026" type="#_x0000_t202" style="position:absolute;margin-left:0;margin-top:14.2pt;width:260.7pt;height:269.15pt;z-index:251657216;mso-wrap-distance-left:9.05pt;mso-wrap-distance-right:9.05pt" stroked="f">
            <v:fill color2="black"/>
            <v:textbox style="mso-next-textbox:#_x0000_s1026" inset="0,0,0,0">
              <w:txbxContent>
                <w:p w:rsidR="00185139" w:rsidRPr="00F7659C" w:rsidRDefault="0086778B" w:rsidP="00E941B9">
                  <w:pPr>
                    <w:pStyle w:val="ConsPlusNormal"/>
                    <w:tabs>
                      <w:tab w:val="left" w:pos="669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30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услови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«Город Кедровый»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</w:t>
                  </w:r>
                  <w:proofErr w:type="gramEnd"/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организациям, образующим инфраструктуру поддержки субъектов малого и среднего предпринимательства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муниципального образования «Город Кедровый»</w:t>
                  </w:r>
                </w:p>
                <w:p w:rsidR="0086778B" w:rsidRPr="00630110" w:rsidRDefault="0086778B" w:rsidP="0018513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78B" w:rsidRPr="0086778B" w:rsidRDefault="0086778B" w:rsidP="0086778B"/>
              </w:txbxContent>
            </v:textbox>
          </v:shape>
        </w:pict>
      </w: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954EA2" w:rsidRPr="005D371D" w:rsidRDefault="00954EA2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86778B" w:rsidRPr="005D371D" w:rsidRDefault="0086778B" w:rsidP="008959DB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6A504D" w:rsidRPr="005D371D" w:rsidRDefault="006A504D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26244" w:rsidRPr="00185139" w:rsidRDefault="00D06054" w:rsidP="0086778B">
      <w:pPr>
        <w:ind w:firstLine="708"/>
        <w:jc w:val="both"/>
      </w:pPr>
      <w:r w:rsidRPr="00185139">
        <w:t>В соответствии с Федеральным з</w:t>
      </w:r>
      <w:r w:rsidR="0086778B" w:rsidRPr="00185139">
        <w:t>аконом от 06.10.2003 №</w:t>
      </w:r>
      <w:r w:rsidRPr="00185139">
        <w:t xml:space="preserve"> 131-ФЗ «</w:t>
      </w:r>
      <w:r w:rsidR="0086778B" w:rsidRPr="00185139">
        <w:t>Об общих принципах организации местного самоуправления в Российской Федерации</w:t>
      </w:r>
      <w:r w:rsidRPr="00185139">
        <w:t>»</w:t>
      </w:r>
      <w:r w:rsidR="0086778B" w:rsidRPr="00185139">
        <w:t>, Федеральным законом от 24.07.2007 №</w:t>
      </w:r>
      <w:r w:rsidRPr="00185139">
        <w:t xml:space="preserve"> 209-ФЗ «</w:t>
      </w:r>
      <w:r w:rsidR="0086778B" w:rsidRPr="00185139">
        <w:t>О развитии малого и среднего предпринимательства в Российской Федерации</w:t>
      </w:r>
      <w:r w:rsidRPr="00185139">
        <w:t>»</w:t>
      </w:r>
      <w:r w:rsidR="0086778B" w:rsidRPr="00185139">
        <w:t>, постановлением Правительства Российской Федерации от 21.08.2010 №</w:t>
      </w:r>
      <w:r w:rsidRPr="00185139">
        <w:t xml:space="preserve"> 645 «</w:t>
      </w:r>
      <w:r w:rsidR="0086778B" w:rsidRPr="00185139">
        <w:t>Об имущественной поддержке субъектов малого и среднего предпринимательства при предос</w:t>
      </w:r>
      <w:r w:rsidRPr="00185139">
        <w:t>тавлении Федерального имущества»</w:t>
      </w:r>
    </w:p>
    <w:p w:rsidR="0086778B" w:rsidRPr="005D371D" w:rsidRDefault="0086778B" w:rsidP="00185139">
      <w:pPr>
        <w:jc w:val="both"/>
        <w:rPr>
          <w:highlight w:val="yellow"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AA6D59" w:rsidRPr="00E57867" w:rsidRDefault="008959DB" w:rsidP="00C429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39">
        <w:rPr>
          <w:rFonts w:ascii="Times New Roman" w:hAnsi="Times New Roman" w:cs="Times New Roman"/>
          <w:sz w:val="24"/>
          <w:szCs w:val="24"/>
        </w:rPr>
        <w:t>1.</w:t>
      </w:r>
      <w:r w:rsidR="00DD2F54" w:rsidRPr="0018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53F" w:rsidRPr="0018513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85139">
        <w:rPr>
          <w:rFonts w:ascii="Times New Roman" w:hAnsi="Times New Roman" w:cs="Times New Roman"/>
          <w:sz w:val="24"/>
          <w:szCs w:val="24"/>
        </w:rPr>
        <w:t>Порядо</w:t>
      </w:r>
      <w:r w:rsidR="00185139" w:rsidRPr="00F7659C">
        <w:rPr>
          <w:rFonts w:ascii="Times New Roman" w:hAnsi="Times New Roman" w:cs="Times New Roman"/>
          <w:sz w:val="24"/>
          <w:szCs w:val="24"/>
        </w:rPr>
        <w:t>к и услови</w:t>
      </w:r>
      <w:r w:rsidR="00185139">
        <w:rPr>
          <w:rFonts w:ascii="Times New Roman" w:hAnsi="Times New Roman" w:cs="Times New Roman"/>
          <w:sz w:val="24"/>
          <w:szCs w:val="24"/>
        </w:rPr>
        <w:t>я</w:t>
      </w:r>
      <w:r w:rsidR="00185139" w:rsidRPr="00F7659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185139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185139"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="00185139" w:rsidRPr="00F7659C">
        <w:rPr>
          <w:rFonts w:ascii="Times New Roman" w:hAnsi="Times New Roman" w:cs="Times New Roman"/>
          <w:sz w:val="24"/>
          <w:szCs w:val="24"/>
        </w:rPr>
        <w:t xml:space="preserve">, образующим </w:t>
      </w:r>
      <w:r w:rsidR="00185139" w:rsidRPr="00F7659C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18513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="00E57867">
        <w:rPr>
          <w:rFonts w:ascii="Times New Roman" w:hAnsi="Times New Roman" w:cs="Times New Roman"/>
          <w:sz w:val="24"/>
          <w:szCs w:val="24"/>
        </w:rPr>
        <w:t xml:space="preserve"> </w:t>
      </w:r>
      <w:r w:rsidR="00ED553F" w:rsidRPr="00E5786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98" w:history="1">
        <w:r w:rsidR="00ED553F" w:rsidRPr="00E57867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941B9">
          <w:rPr>
            <w:rFonts w:ascii="Times New Roman" w:hAnsi="Times New Roman" w:cs="Times New Roman"/>
            <w:sz w:val="24"/>
            <w:szCs w:val="24"/>
          </w:rPr>
          <w:t xml:space="preserve"> к настоящему постановлению</w:t>
        </w:r>
        <w:r w:rsidR="00C429E9" w:rsidRPr="00E57867">
          <w:rPr>
            <w:rFonts w:ascii="Times New Roman" w:hAnsi="Times New Roman" w:cs="Times New Roman"/>
            <w:sz w:val="24"/>
            <w:szCs w:val="24"/>
          </w:rPr>
          <w:t>.</w:t>
        </w:r>
        <w:r w:rsidR="00ED553F" w:rsidRPr="00E5786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A6D59" w:rsidRPr="00E57867" w:rsidRDefault="00DD2F54" w:rsidP="00C429E9">
      <w:pPr>
        <w:ind w:firstLine="709"/>
        <w:jc w:val="both"/>
      </w:pPr>
      <w:r w:rsidRPr="00E57867">
        <w:t xml:space="preserve">2.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E57867" w:rsidRDefault="00DD2F54" w:rsidP="00DD2F54">
      <w:pPr>
        <w:autoSpaceDE w:val="0"/>
        <w:autoSpaceDN w:val="0"/>
        <w:adjustRightInd w:val="0"/>
        <w:ind w:firstLine="709"/>
        <w:jc w:val="both"/>
      </w:pPr>
      <w:r w:rsidRPr="00E57867">
        <w:t xml:space="preserve">3. 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Pr="00E57867">
        <w:t xml:space="preserve">дминистрации города Кедрового в информационно-телекоммуникационной сети «Интернет»: </w:t>
      </w:r>
      <w:r w:rsidRPr="00E57867">
        <w:rPr>
          <w:lang w:val="en-US"/>
        </w:rPr>
        <w:t>http</w:t>
      </w:r>
      <w:r w:rsidRPr="00E57867">
        <w:t>://</w:t>
      </w:r>
      <w:r w:rsidRPr="00E57867">
        <w:rPr>
          <w:lang w:val="en-US"/>
        </w:rPr>
        <w:t>www</w:t>
      </w:r>
      <w:r w:rsidRPr="00E57867">
        <w:t>.</w:t>
      </w:r>
      <w:proofErr w:type="spellStart"/>
      <w:r w:rsidRPr="00E57867">
        <w:rPr>
          <w:lang w:val="en-US"/>
        </w:rPr>
        <w:t>kedradm</w:t>
      </w:r>
      <w:proofErr w:type="spellEnd"/>
      <w:r w:rsidRPr="00E57867">
        <w:t>.</w:t>
      </w:r>
      <w:r w:rsidRPr="00E57867">
        <w:rPr>
          <w:lang w:val="en-US"/>
        </w:rPr>
        <w:t>tomsk</w:t>
      </w:r>
      <w:r w:rsidRPr="00E57867">
        <w:t>.</w:t>
      </w:r>
      <w:r w:rsidRPr="00E57867">
        <w:rPr>
          <w:lang w:val="en-US"/>
        </w:rPr>
        <w:t>ru</w:t>
      </w:r>
    </w:p>
    <w:p w:rsidR="00126244" w:rsidRPr="00E57867" w:rsidRDefault="00DD2F54" w:rsidP="00C429E9">
      <w:pPr>
        <w:ind w:firstLine="709"/>
        <w:jc w:val="both"/>
      </w:pPr>
      <w:r w:rsidRPr="00E57867">
        <w:t>4</w:t>
      </w:r>
      <w:r w:rsidR="00954EA2" w:rsidRPr="00E57867">
        <w:t>.</w:t>
      </w:r>
      <w:r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7C7D91" w:rsidRPr="00E57867">
        <w:t>.</w:t>
      </w:r>
    </w:p>
    <w:p w:rsidR="00126244" w:rsidRPr="00E57867" w:rsidRDefault="00126244" w:rsidP="00C429E9">
      <w:pPr>
        <w:ind w:left="360" w:firstLine="709"/>
        <w:jc w:val="both"/>
      </w:pPr>
    </w:p>
    <w:p w:rsidR="008F0ABE" w:rsidRPr="005D371D" w:rsidRDefault="008F0ABE" w:rsidP="00C429E9">
      <w:pPr>
        <w:ind w:left="360" w:firstLine="709"/>
        <w:jc w:val="both"/>
        <w:rPr>
          <w:highlight w:val="yellow"/>
        </w:rPr>
      </w:pPr>
    </w:p>
    <w:p w:rsidR="00126244" w:rsidRPr="005D371D" w:rsidRDefault="00126244" w:rsidP="00126244">
      <w:pPr>
        <w:ind w:left="360"/>
        <w:jc w:val="both"/>
        <w:rPr>
          <w:highlight w:val="yellow"/>
        </w:rPr>
      </w:pPr>
    </w:p>
    <w:p w:rsidR="0072275E" w:rsidRPr="009731FE" w:rsidRDefault="00126244" w:rsidP="0072275E">
      <w:pPr>
        <w:jc w:val="both"/>
      </w:pPr>
      <w:r w:rsidRPr="00E57867">
        <w:t xml:space="preserve">Мэр                                                                                                                </w:t>
      </w:r>
      <w:r w:rsidR="00DD2F54" w:rsidRPr="00E57867">
        <w:t xml:space="preserve">             </w:t>
      </w:r>
      <w:r w:rsidR="00B40866" w:rsidRPr="00E57867">
        <w:t xml:space="preserve">  </w:t>
      </w:r>
      <w:r w:rsidR="006B6B8D" w:rsidRPr="00E57867">
        <w:t xml:space="preserve">         </w:t>
      </w:r>
      <w:r w:rsidR="00DD2F54" w:rsidRPr="00E57867">
        <w:t>Н.А. Соловьева</w:t>
      </w:r>
    </w:p>
    <w:p w:rsidR="0039326B" w:rsidRDefault="00652A2D" w:rsidP="0039326B">
      <w:pPr>
        <w:rPr>
          <w:bCs/>
        </w:rPr>
      </w:pPr>
      <w:bookmarkStart w:id="0" w:name="sub_198"/>
      <w:r w:rsidRPr="009731FE">
        <w:rPr>
          <w:bCs/>
        </w:rPr>
        <w:t xml:space="preserve">                                                                          </w:t>
      </w:r>
      <w:r w:rsidR="00E27229" w:rsidRPr="009731FE">
        <w:rPr>
          <w:bCs/>
        </w:rPr>
        <w:t xml:space="preserve">                               </w:t>
      </w:r>
      <w:bookmarkEnd w:id="0"/>
      <w:r w:rsidR="00007D86" w:rsidRPr="009731FE">
        <w:rPr>
          <w:bCs/>
        </w:rPr>
        <w:t xml:space="preserve"> </w:t>
      </w:r>
    </w:p>
    <w:p w:rsidR="0039326B" w:rsidRDefault="0039326B" w:rsidP="0039326B">
      <w:pPr>
        <w:rPr>
          <w:bCs/>
        </w:rPr>
      </w:pPr>
    </w:p>
    <w:p w:rsidR="00246355" w:rsidRDefault="0039326B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161695" w:rsidRDefault="00246355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39326B">
        <w:rPr>
          <w:bCs/>
        </w:rPr>
        <w:t xml:space="preserve"> </w:t>
      </w:r>
    </w:p>
    <w:p w:rsidR="00DD2F54" w:rsidRDefault="00DD2F54" w:rsidP="0039326B">
      <w:pPr>
        <w:rPr>
          <w:bCs/>
        </w:rPr>
      </w:pPr>
    </w:p>
    <w:p w:rsidR="00DD2F54" w:rsidRDefault="00DD2F54" w:rsidP="0039326B">
      <w:pPr>
        <w:rPr>
          <w:bCs/>
        </w:rPr>
      </w:pPr>
    </w:p>
    <w:p w:rsidR="009C740F" w:rsidRDefault="00FD1C60" w:rsidP="009C740F">
      <w:pPr>
        <w:rPr>
          <w:bCs/>
        </w:rPr>
      </w:pPr>
      <w:r>
        <w:rPr>
          <w:bCs/>
        </w:rPr>
        <w:br w:type="page"/>
      </w:r>
    </w:p>
    <w:p w:rsidR="00007D86" w:rsidRPr="009731FE" w:rsidRDefault="00161695" w:rsidP="0039326B">
      <w:r>
        <w:rPr>
          <w:bCs/>
        </w:rPr>
        <w:t xml:space="preserve">                                                                                                            </w:t>
      </w:r>
      <w:r w:rsidR="00007D86" w:rsidRPr="009731FE">
        <w:t xml:space="preserve">Приложение </w:t>
      </w:r>
    </w:p>
    <w:p w:rsidR="00E941B9" w:rsidRDefault="00E941B9" w:rsidP="00570E8F">
      <w:pPr>
        <w:ind w:left="6480"/>
      </w:pPr>
      <w:r>
        <w:t>УТВЕРЖДЕНО</w:t>
      </w:r>
    </w:p>
    <w:p w:rsidR="00007D86" w:rsidRPr="009731FE" w:rsidRDefault="00E941B9" w:rsidP="00570E8F">
      <w:pPr>
        <w:ind w:left="6480"/>
      </w:pPr>
      <w:r>
        <w:t>постановлением</w:t>
      </w:r>
      <w:r w:rsidR="006E5293">
        <w:t xml:space="preserve"> А</w:t>
      </w:r>
      <w:r w:rsidR="00007D86" w:rsidRPr="009731FE">
        <w:t>дминистрации   города Кедрового</w:t>
      </w:r>
    </w:p>
    <w:p w:rsidR="0097733F" w:rsidRPr="009731FE" w:rsidRDefault="00DD2F54" w:rsidP="0097733F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</w:t>
      </w:r>
      <w:r w:rsidR="009C740F">
        <w:t>от 25.12.</w:t>
      </w:r>
      <w:r w:rsidRPr="00D40924">
        <w:t>201</w:t>
      </w:r>
      <w:r w:rsidR="00F7659C">
        <w:t>9</w:t>
      </w:r>
      <w:r w:rsidR="009C740F">
        <w:t xml:space="preserve"> № 452</w:t>
      </w:r>
    </w:p>
    <w:p w:rsidR="00EF51F2" w:rsidRPr="009731FE" w:rsidRDefault="00EF51F2" w:rsidP="00E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F54" w:rsidRDefault="00DD2F54" w:rsidP="00F76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F7659C" w:rsidRPr="00F7659C" w:rsidRDefault="00F7659C" w:rsidP="00F7659C">
      <w:pPr>
        <w:pStyle w:val="ConsPlusNormal"/>
        <w:tabs>
          <w:tab w:val="left" w:pos="669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E5786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</w:p>
    <w:p w:rsidR="00F7659C" w:rsidRPr="00F7659C" w:rsidRDefault="00F7659C" w:rsidP="00F765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2F6BCF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7659C" w:rsidRPr="00F7659C" w:rsidRDefault="00F7659C" w:rsidP="00F7659C">
      <w:pPr>
        <w:pStyle w:val="ConsPlusNormal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8B54BA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E941B9">
        <w:rPr>
          <w:rFonts w:ascii="Times New Roman" w:hAnsi="Times New Roman" w:cs="Times New Roman"/>
          <w:sz w:val="24"/>
          <w:szCs w:val="24"/>
        </w:rPr>
        <w:t>, включенного в П</w:t>
      </w:r>
      <w:r w:rsidRPr="00F7659C">
        <w:rPr>
          <w:rFonts w:ascii="Times New Roman" w:hAnsi="Times New Roman" w:cs="Times New Roman"/>
          <w:sz w:val="24"/>
          <w:szCs w:val="24"/>
        </w:rPr>
        <w:t>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, образующим инфраструктуру поддержки субъектов малого и среднего предпринимательства </w:t>
      </w:r>
      <w:r w:rsidR="00E57867">
        <w:rPr>
          <w:rFonts w:ascii="Times New Roman" w:hAnsi="Times New Roman" w:cs="Times New Roman"/>
          <w:sz w:val="24"/>
          <w:szCs w:val="24"/>
        </w:rPr>
        <w:t xml:space="preserve">на  территории муниципального образования «Город Кедровый» </w:t>
      </w:r>
      <w:r w:rsidRPr="00F7659C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 От имени муниципального образования </w:t>
      </w:r>
      <w:r w:rsidR="008B54BA">
        <w:rPr>
          <w:rFonts w:ascii="Times New Roman" w:hAnsi="Times New Roman" w:cs="Times New Roman"/>
          <w:sz w:val="24"/>
          <w:szCs w:val="24"/>
        </w:rPr>
        <w:t>«город Кедровый»</w:t>
      </w:r>
      <w:r w:rsidR="008B54BA" w:rsidRPr="00F7659C">
        <w:rPr>
          <w:rFonts w:ascii="Times New Roman" w:hAnsi="Times New Roman" w:cs="Times New Roman"/>
          <w:sz w:val="24"/>
          <w:szCs w:val="24"/>
        </w:rPr>
        <w:t xml:space="preserve"> </w:t>
      </w:r>
      <w:r w:rsidRPr="00F7659C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Перечень, выступает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Pr="00F7659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Pr="00F7659C">
        <w:rPr>
          <w:rFonts w:ascii="Times New Roman" w:hAnsi="Times New Roman" w:cs="Times New Roman"/>
          <w:sz w:val="24"/>
          <w:szCs w:val="24"/>
        </w:rPr>
        <w:t>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 Арендаторами муниципального имущества, включенного в Перечень, могут быть: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</w:t>
      </w:r>
      <w:r w:rsidR="008B54BA">
        <w:rPr>
          <w:rFonts w:ascii="Times New Roman" w:hAnsi="Times New Roman" w:cs="Times New Roman"/>
          <w:sz w:val="24"/>
          <w:szCs w:val="24"/>
        </w:rPr>
        <w:t>о закона от 24</w:t>
      </w:r>
      <w:r w:rsidR="00E941B9">
        <w:rPr>
          <w:rFonts w:ascii="Times New Roman" w:hAnsi="Times New Roman" w:cs="Times New Roman"/>
          <w:sz w:val="24"/>
          <w:szCs w:val="24"/>
        </w:rPr>
        <w:t>.07.</w:t>
      </w:r>
      <w:r w:rsidR="008B54BA">
        <w:rPr>
          <w:rFonts w:ascii="Times New Roman" w:hAnsi="Times New Roman" w:cs="Times New Roman"/>
          <w:sz w:val="24"/>
          <w:szCs w:val="24"/>
        </w:rPr>
        <w:t>2007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24</w:t>
      </w:r>
      <w:r w:rsidR="00E941B9">
        <w:rPr>
          <w:rFonts w:ascii="Times New Roman" w:hAnsi="Times New Roman" w:cs="Times New Roman"/>
          <w:sz w:val="24"/>
          <w:szCs w:val="24"/>
        </w:rPr>
        <w:t xml:space="preserve">.07.2007 </w:t>
      </w:r>
      <w:r w:rsidR="008B54BA">
        <w:rPr>
          <w:rFonts w:ascii="Times New Roman" w:hAnsi="Times New Roman" w:cs="Times New Roman"/>
          <w:sz w:val="24"/>
          <w:szCs w:val="24"/>
        </w:rPr>
        <w:t>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</w:t>
      </w:r>
      <w:r w:rsidR="00E941B9">
        <w:rPr>
          <w:rFonts w:ascii="Times New Roman" w:hAnsi="Times New Roman" w:cs="Times New Roman"/>
          <w:sz w:val="24"/>
          <w:szCs w:val="24"/>
        </w:rPr>
        <w:t>го закона от 24.07.2007</w:t>
      </w:r>
      <w:r w:rsidR="008B54BA">
        <w:rPr>
          <w:rFonts w:ascii="Times New Roman" w:hAnsi="Times New Roman" w:cs="Times New Roman"/>
          <w:sz w:val="24"/>
          <w:szCs w:val="24"/>
        </w:rPr>
        <w:t xml:space="preserve">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</w:t>
      </w:r>
      <w:r w:rsidR="00E941B9">
        <w:rPr>
          <w:rFonts w:ascii="Times New Roman" w:hAnsi="Times New Roman" w:cs="Times New Roman"/>
          <w:sz w:val="24"/>
          <w:szCs w:val="24"/>
        </w:rPr>
        <w:t xml:space="preserve"> от 24.07.</w:t>
      </w:r>
      <w:r w:rsidR="008B54BA">
        <w:rPr>
          <w:rFonts w:ascii="Times New Roman" w:hAnsi="Times New Roman" w:cs="Times New Roman"/>
          <w:sz w:val="24"/>
          <w:szCs w:val="24"/>
        </w:rPr>
        <w:t>2007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lastRenderedPageBreak/>
        <w:t xml:space="preserve">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F7659C">
        <w:rPr>
          <w:rFonts w:ascii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ПОРЯДОК ПРЕДОСТАВЛЕНИЯ МУНИЦИПАЛЬНОГО ИМУЩЕСТВА</w:t>
      </w:r>
    </w:p>
    <w:p w:rsid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659C" w:rsidRPr="00F7659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предоставляется:</w:t>
      </w:r>
    </w:p>
    <w:p w:rsidR="00F7659C" w:rsidRPr="00F7659C" w:rsidRDefault="0028176A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аренды;</w:t>
      </w:r>
    </w:p>
    <w:p w:rsidR="00F7659C" w:rsidRPr="00F7659C" w:rsidRDefault="0028176A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без проведения торгов в предусмотренных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26</w:t>
      </w:r>
      <w:r>
        <w:rPr>
          <w:rFonts w:ascii="Times New Roman" w:hAnsi="Times New Roman" w:cs="Times New Roman"/>
          <w:sz w:val="24"/>
          <w:szCs w:val="24"/>
        </w:rPr>
        <w:t>.07.</w:t>
      </w:r>
      <w:r w:rsidR="008B54BA">
        <w:rPr>
          <w:rFonts w:ascii="Times New Roman" w:hAnsi="Times New Roman" w:cs="Times New Roman"/>
          <w:sz w:val="24"/>
          <w:szCs w:val="24"/>
        </w:rPr>
        <w:t>2006 № 135-ФЗ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Принятие решений об организации и проведении торгов, заключение, изменение, расторжение договоров аренды имущества, включенного в Перечень,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использованием имущества и поступлением арендной платы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отдел по управлению муниципальной собственностью</w:t>
      </w:r>
      <w:r w:rsidR="00BA2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274F">
        <w:rPr>
          <w:rFonts w:ascii="Times New Roman" w:hAnsi="Times New Roman" w:cs="Times New Roman"/>
          <w:sz w:val="24"/>
          <w:szCs w:val="24"/>
        </w:rPr>
        <w:t>далее-Отдел</w:t>
      </w:r>
      <w:proofErr w:type="spellEnd"/>
      <w:r w:rsidR="00BA274F">
        <w:rPr>
          <w:rFonts w:ascii="Times New Roman" w:hAnsi="Times New Roman" w:cs="Times New Roman"/>
          <w:sz w:val="24"/>
          <w:szCs w:val="24"/>
        </w:rPr>
        <w:t>)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</w:t>
      </w:r>
      <w:r w:rsidR="008B54BA">
        <w:rPr>
          <w:rFonts w:ascii="Times New Roman" w:hAnsi="Times New Roman" w:cs="Times New Roman"/>
          <w:sz w:val="24"/>
          <w:szCs w:val="24"/>
        </w:rPr>
        <w:t>принимательства представляет в А</w:t>
      </w:r>
      <w:r w:rsidR="00F7659C" w:rsidRPr="00F7659C">
        <w:rPr>
          <w:rFonts w:ascii="Times New Roman" w:hAnsi="Times New Roman" w:cs="Times New Roman"/>
          <w:sz w:val="24"/>
          <w:szCs w:val="24"/>
        </w:rPr>
        <w:t>дминистрацию в письменном виде заявление о предоставлении в аренду конкретного объекта муниципального имущества (далее -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  <w:proofErr w:type="gramEnd"/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659C" w:rsidRPr="00F7659C">
        <w:rPr>
          <w:rFonts w:ascii="Times New Roman" w:hAnsi="Times New Roman" w:cs="Times New Roman"/>
          <w:sz w:val="24"/>
          <w:szCs w:val="24"/>
        </w:rPr>
        <w:t>. Юридические лица прилагают к заявлению следующие документы: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юридических лиц;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659C" w:rsidRPr="00F7659C">
        <w:rPr>
          <w:rFonts w:ascii="Times New Roman" w:hAnsi="Times New Roman" w:cs="Times New Roman"/>
          <w:sz w:val="24"/>
          <w:szCs w:val="24"/>
        </w:rPr>
        <w:t>. Индивидуальные предприниматели прилагают к заявлению: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предпринимателя;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индивидуальных предпринимателей.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Копии документов представляются вместе с оригиналами для обозрения.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2006 </w:t>
      </w:r>
      <w:r w:rsidR="008B54BA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BA274F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</w:t>
      </w:r>
      <w:r w:rsidR="008B54BA" w:rsidRPr="00BA274F">
        <w:rPr>
          <w:rFonts w:ascii="Times New Roman" w:hAnsi="Times New Roman" w:cs="Times New Roman"/>
          <w:sz w:val="24"/>
          <w:szCs w:val="24"/>
        </w:rPr>
        <w:t xml:space="preserve"> от 26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8B54BA" w:rsidRPr="00BA274F">
        <w:rPr>
          <w:rFonts w:ascii="Times New Roman" w:hAnsi="Times New Roman" w:cs="Times New Roman"/>
          <w:sz w:val="24"/>
          <w:szCs w:val="24"/>
        </w:rPr>
        <w:t>2006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8B54BA" w:rsidRPr="00BA274F">
        <w:rPr>
          <w:rFonts w:ascii="Times New Roman" w:hAnsi="Times New Roman" w:cs="Times New Roman"/>
          <w:sz w:val="24"/>
          <w:szCs w:val="24"/>
        </w:rPr>
        <w:t>№ 135-ФЗ «</w:t>
      </w:r>
      <w:r w:rsidR="00F7659C" w:rsidRPr="00BA274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 w:rsidRP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BA274F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отказе в предоставлении испрашиваемого имущества с указанием причин отказа.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Уведомление о принятом решении направляется заявителю в течение 10 календарных дней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одного из решений.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2007 </w:t>
      </w:r>
      <w:r w:rsidR="00BA274F">
        <w:rPr>
          <w:rFonts w:ascii="Times New Roman" w:hAnsi="Times New Roman" w:cs="Times New Roman"/>
          <w:sz w:val="24"/>
          <w:szCs w:val="24"/>
        </w:rPr>
        <w:t>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течение 15 кален</w:t>
      </w:r>
      <w:r w:rsidR="00BA274F">
        <w:rPr>
          <w:rFonts w:ascii="Times New Roman" w:hAnsi="Times New Roman" w:cs="Times New Roman"/>
          <w:sz w:val="24"/>
          <w:szCs w:val="24"/>
        </w:rPr>
        <w:t xml:space="preserve">дарных дней </w:t>
      </w:r>
      <w:proofErr w:type="gramStart"/>
      <w:r w:rsidR="00BA274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BA274F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="00BA274F">
        <w:rPr>
          <w:rFonts w:ascii="Times New Roman" w:hAnsi="Times New Roman" w:cs="Times New Roman"/>
          <w:sz w:val="24"/>
          <w:szCs w:val="24"/>
        </w:rPr>
        <w:t xml:space="preserve"> А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дминистрацией решения об организации и проведении торгов </w:t>
      </w:r>
      <w:r w:rsidR="00BA274F">
        <w:rPr>
          <w:rFonts w:ascii="Times New Roman" w:hAnsi="Times New Roman" w:cs="Times New Roman"/>
          <w:sz w:val="24"/>
          <w:szCs w:val="24"/>
        </w:rPr>
        <w:t>Отдел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организует проведение аукциона (конкурса).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</w:t>
      </w:r>
      <w:r w:rsidR="00BA274F">
        <w:rPr>
          <w:rFonts w:ascii="Times New Roman" w:hAnsi="Times New Roman" w:cs="Times New Roman"/>
          <w:sz w:val="24"/>
          <w:szCs w:val="24"/>
        </w:rPr>
        <w:t>го закона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</w:t>
      </w:r>
      <w:r w:rsidR="00BA274F">
        <w:rPr>
          <w:rFonts w:ascii="Times New Roman" w:hAnsi="Times New Roman" w:cs="Times New Roman"/>
          <w:sz w:val="24"/>
          <w:szCs w:val="24"/>
        </w:rPr>
        <w:t>м законом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 среднего предпринима</w:t>
      </w:r>
      <w:r w:rsidR="00BA274F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, либо заявляет о своем соответствии условиям отнесения к субъектам малого и среднего предпринимательства в соответствии с частью 5 статьи 4 указанного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7659C" w:rsidRPr="00F7659C">
        <w:rPr>
          <w:rFonts w:ascii="Times New Roman" w:hAnsi="Times New Roman" w:cs="Times New Roman"/>
          <w:sz w:val="24"/>
          <w:szCs w:val="24"/>
        </w:rPr>
        <w:t>акона.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2F6B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УСЛОВИЯ ПРЕДОСТАВЛЕНИЯ МУНИЦИПАЛЬНОГО ИМУЩЕСТВА В АРЕНДУ</w:t>
      </w:r>
    </w:p>
    <w:p w:rsidR="00F7659C" w:rsidRPr="00F7659C" w:rsidRDefault="00F7659C" w:rsidP="00F7659C">
      <w:pPr>
        <w:pStyle w:val="ConsPlusNormal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659C" w:rsidRPr="00F7659C">
        <w:rPr>
          <w:rFonts w:ascii="Times New Roman" w:hAnsi="Times New Roman" w:cs="Times New Roman"/>
          <w:sz w:val="24"/>
          <w:szCs w:val="24"/>
        </w:rPr>
        <w:t>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первый год аренды - 40% размера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во второй год аренды - 60%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третий год аренды - 80%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четвертый год аренды и далее - 100% размера арендной платы.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не применяются, и арендная плата рассчитывается и взыскивается в полном объеме: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со дня, с которого деятельность арендатора перестала соответствовать требованиям, </w:t>
      </w:r>
      <w:r w:rsidR="00F7659C" w:rsidRPr="00F7659C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 в пункте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предоставляются следующим видам субъектов малого и среднего предпринимательства: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</w:t>
      </w:r>
      <w:r w:rsidR="00BA274F">
        <w:rPr>
          <w:rFonts w:ascii="Times New Roman" w:hAnsi="Times New Roman" w:cs="Times New Roman"/>
          <w:sz w:val="24"/>
          <w:szCs w:val="24"/>
        </w:rPr>
        <w:t xml:space="preserve"> Федерации от </w:t>
      </w:r>
      <w:r w:rsidR="002F6BCF">
        <w:rPr>
          <w:rFonts w:ascii="Times New Roman" w:hAnsi="Times New Roman" w:cs="Times New Roman"/>
          <w:sz w:val="24"/>
          <w:szCs w:val="24"/>
        </w:rPr>
        <w:t>0</w:t>
      </w:r>
      <w:r w:rsidR="00BA274F">
        <w:rPr>
          <w:rFonts w:ascii="Times New Roman" w:hAnsi="Times New Roman" w:cs="Times New Roman"/>
          <w:sz w:val="24"/>
          <w:szCs w:val="24"/>
        </w:rPr>
        <w:t>7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2011 № 899 «</w:t>
      </w:r>
      <w:r w:rsidRPr="00F7659C">
        <w:rPr>
          <w:rFonts w:ascii="Times New Roman" w:hAnsi="Times New Roman" w:cs="Times New Roman"/>
          <w:sz w:val="24"/>
          <w:szCs w:val="24"/>
        </w:rPr>
        <w:t xml:space="preserve">Об утверждении приоритетных направлений развития науки, технологий и техники в Российской Федерации и перечня критических </w:t>
      </w:r>
      <w:r w:rsidR="00BA274F">
        <w:rPr>
          <w:rFonts w:ascii="Times New Roman" w:hAnsi="Times New Roman" w:cs="Times New Roman"/>
          <w:sz w:val="24"/>
          <w:szCs w:val="24"/>
        </w:rPr>
        <w:t>технологий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проекты в сфере </w:t>
      </w:r>
      <w:proofErr w:type="spellStart"/>
      <w:r w:rsidR="00F7659C" w:rsidRPr="00F7659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F7659C"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производством, переработкой и сбытом сельскохозяйственной продукции;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 w:rsidR="00BA274F">
        <w:rPr>
          <w:rFonts w:ascii="Times New Roman" w:hAnsi="Times New Roman" w:cs="Times New Roman"/>
          <w:sz w:val="24"/>
          <w:szCs w:val="24"/>
        </w:rPr>
        <w:t>Томской области</w:t>
      </w:r>
      <w:r w:rsidR="00F7659C" w:rsidRPr="00F7659C">
        <w:rPr>
          <w:rFonts w:ascii="Times New Roman" w:hAnsi="Times New Roman" w:cs="Times New Roman"/>
          <w:sz w:val="24"/>
          <w:szCs w:val="24"/>
        </w:rPr>
        <w:t>, муниципальными программами (подпрограммами) приоритетными видами деятельности;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коммунальные и бытовые услуги населению;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развитием народных художественных промыслов;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утилизацией и обработкой промышленных и бытовых отходов;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строительством и реконструкцией объектов социального назначения.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BA274F">
        <w:rPr>
          <w:rFonts w:ascii="Times New Roman" w:hAnsi="Times New Roman" w:cs="Times New Roman"/>
          <w:sz w:val="24"/>
          <w:szCs w:val="24"/>
        </w:rPr>
        <w:t>А</w:t>
      </w:r>
      <w:r w:rsidR="00F7659C" w:rsidRPr="00F7659C">
        <w:rPr>
          <w:rFonts w:ascii="Times New Roman" w:hAnsi="Times New Roman" w:cs="Times New Roman"/>
          <w:sz w:val="24"/>
          <w:szCs w:val="24"/>
        </w:rPr>
        <w:t>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7659C" w:rsidRPr="00F7659C">
        <w:rPr>
          <w:rFonts w:ascii="Times New Roman" w:hAnsi="Times New Roman" w:cs="Times New Roman"/>
          <w:sz w:val="24"/>
          <w:szCs w:val="24"/>
        </w:rPr>
        <w:t>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течение 10 календарных дней со дня принятия решения субъект малого и среднего предпринимательства письменно уведомляется о принятом решении.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В целях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муниципального имущества, в заключаемом договоре аренды предусматривается обязанность </w:t>
      </w:r>
      <w:r w:rsidR="00BA274F">
        <w:rPr>
          <w:rFonts w:ascii="Times New Roman" w:hAnsi="Times New Roman" w:cs="Times New Roman"/>
          <w:sz w:val="24"/>
          <w:szCs w:val="24"/>
        </w:rPr>
        <w:t>Отдела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осуществлять проверки его использования не реже одного раза в год.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24.07.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, а также в случае выявления несоответствия субъекта малого и среднего предпринимательства требованиям, установленным статьями 4, 15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24.07.</w:t>
      </w:r>
      <w:r w:rsidR="00FA1CF1">
        <w:rPr>
          <w:rFonts w:ascii="Times New Roman" w:hAnsi="Times New Roman" w:cs="Times New Roman"/>
          <w:sz w:val="24"/>
          <w:szCs w:val="24"/>
        </w:rPr>
        <w:t>2007 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FA1CF1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, договор аренды подлежит расторжению.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Перечень, не подлежит отчуждению, за </w:t>
      </w:r>
      <w:r w:rsidR="00F7659C" w:rsidRPr="00F7659C">
        <w:rPr>
          <w:rFonts w:ascii="Times New Roman" w:hAnsi="Times New Roman" w:cs="Times New Roman"/>
          <w:sz w:val="24"/>
          <w:szCs w:val="24"/>
        </w:rPr>
        <w:lastRenderedPageBreak/>
        <w:t>исключением возмездного отчуждения такого имущества в собственность субъектов малого и среднего предпринимательства сог</w:t>
      </w:r>
      <w:r w:rsidR="00B1392E">
        <w:rPr>
          <w:rFonts w:ascii="Times New Roman" w:hAnsi="Times New Roman" w:cs="Times New Roman"/>
          <w:sz w:val="24"/>
          <w:szCs w:val="24"/>
        </w:rPr>
        <w:t xml:space="preserve">ласно Федеральному закону от 22.07.2008 </w:t>
      </w:r>
      <w:r w:rsidR="00FA1CF1">
        <w:rPr>
          <w:rFonts w:ascii="Times New Roman" w:hAnsi="Times New Roman" w:cs="Times New Roman"/>
          <w:sz w:val="24"/>
          <w:szCs w:val="24"/>
        </w:rPr>
        <w:t>№</w:t>
      </w:r>
      <w:r w:rsidR="00B1392E">
        <w:rPr>
          <w:rFonts w:ascii="Times New Roman" w:hAnsi="Times New Roman" w:cs="Times New Roman"/>
          <w:sz w:val="24"/>
          <w:szCs w:val="24"/>
        </w:rPr>
        <w:t xml:space="preserve"> 159-ФЗ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</w:t>
      </w:r>
      <w:r w:rsidR="00FA1CF1">
        <w:rPr>
          <w:rFonts w:ascii="Times New Roman" w:hAnsi="Times New Roman" w:cs="Times New Roman"/>
          <w:sz w:val="24"/>
          <w:szCs w:val="24"/>
        </w:rPr>
        <w:t>едерации»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 в случаях, указанных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в подпунктах 6, 8 и 9 пункта 2 статьи 39.3 Земельного кодекса Российской Федерации.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26.07.2006</w:t>
      </w:r>
      <w:r w:rsidR="00FA1CF1">
        <w:rPr>
          <w:rFonts w:ascii="Times New Roman" w:hAnsi="Times New Roman" w:cs="Times New Roman"/>
          <w:sz w:val="24"/>
          <w:szCs w:val="24"/>
        </w:rPr>
        <w:t xml:space="preserve"> 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FA1CF1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7659C" w:rsidRPr="00F7659C">
        <w:rPr>
          <w:rFonts w:ascii="Times New Roman" w:hAnsi="Times New Roman" w:cs="Times New Roman"/>
          <w:sz w:val="24"/>
          <w:szCs w:val="24"/>
        </w:rPr>
        <w:t>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p w:rsidR="006D7C27" w:rsidRPr="008F0ABE" w:rsidRDefault="006D7C27" w:rsidP="00F7659C">
      <w:pPr>
        <w:pStyle w:val="ConsPlusNormal"/>
        <w:jc w:val="center"/>
        <w:rPr>
          <w:sz w:val="24"/>
          <w:szCs w:val="24"/>
        </w:rPr>
      </w:pPr>
    </w:p>
    <w:sectPr w:rsidR="006D7C27" w:rsidRPr="008F0ABE" w:rsidSect="004819AD">
      <w:head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8F" w:rsidRDefault="00D26E8F">
      <w:r>
        <w:separator/>
      </w:r>
    </w:p>
  </w:endnote>
  <w:endnote w:type="continuationSeparator" w:id="0">
    <w:p w:rsidR="00D26E8F" w:rsidRDefault="00D2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8F" w:rsidRDefault="00D26E8F">
      <w:r>
        <w:separator/>
      </w:r>
    </w:p>
  </w:footnote>
  <w:footnote w:type="continuationSeparator" w:id="0">
    <w:p w:rsidR="00D26E8F" w:rsidRDefault="00D26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F2B3C"/>
    <w:rsid w:val="000F7CC2"/>
    <w:rsid w:val="00111929"/>
    <w:rsid w:val="00116CDB"/>
    <w:rsid w:val="00117EDB"/>
    <w:rsid w:val="00126244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F8B"/>
    <w:rsid w:val="00262CB8"/>
    <w:rsid w:val="0028176A"/>
    <w:rsid w:val="002A056C"/>
    <w:rsid w:val="002A2385"/>
    <w:rsid w:val="002A6BD9"/>
    <w:rsid w:val="002A7C12"/>
    <w:rsid w:val="002C30A8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34E32"/>
    <w:rsid w:val="0044050C"/>
    <w:rsid w:val="004425B3"/>
    <w:rsid w:val="004429A4"/>
    <w:rsid w:val="004819AD"/>
    <w:rsid w:val="00486E07"/>
    <w:rsid w:val="00494BD8"/>
    <w:rsid w:val="004E3986"/>
    <w:rsid w:val="004F46AF"/>
    <w:rsid w:val="00513B7B"/>
    <w:rsid w:val="005168A3"/>
    <w:rsid w:val="00520660"/>
    <w:rsid w:val="00570E8F"/>
    <w:rsid w:val="0059180B"/>
    <w:rsid w:val="00595540"/>
    <w:rsid w:val="005B17AE"/>
    <w:rsid w:val="005B40BF"/>
    <w:rsid w:val="005D2B46"/>
    <w:rsid w:val="005D371D"/>
    <w:rsid w:val="005D5F31"/>
    <w:rsid w:val="005F5E31"/>
    <w:rsid w:val="00601865"/>
    <w:rsid w:val="00623B1A"/>
    <w:rsid w:val="0062561F"/>
    <w:rsid w:val="00633DAB"/>
    <w:rsid w:val="00644E20"/>
    <w:rsid w:val="00645250"/>
    <w:rsid w:val="00646B44"/>
    <w:rsid w:val="00652A2D"/>
    <w:rsid w:val="00654348"/>
    <w:rsid w:val="00676D7A"/>
    <w:rsid w:val="006A504D"/>
    <w:rsid w:val="006B6B8D"/>
    <w:rsid w:val="006C18CA"/>
    <w:rsid w:val="006D59B9"/>
    <w:rsid w:val="006D7C27"/>
    <w:rsid w:val="006E5293"/>
    <w:rsid w:val="00715E6D"/>
    <w:rsid w:val="00716F92"/>
    <w:rsid w:val="0072275E"/>
    <w:rsid w:val="00750928"/>
    <w:rsid w:val="007564E5"/>
    <w:rsid w:val="00766D86"/>
    <w:rsid w:val="007935AC"/>
    <w:rsid w:val="007A4100"/>
    <w:rsid w:val="007C7D91"/>
    <w:rsid w:val="007D43CB"/>
    <w:rsid w:val="007D4A0D"/>
    <w:rsid w:val="007E6C74"/>
    <w:rsid w:val="007E7FC3"/>
    <w:rsid w:val="007F147D"/>
    <w:rsid w:val="008038A5"/>
    <w:rsid w:val="00804883"/>
    <w:rsid w:val="00820EDF"/>
    <w:rsid w:val="00825CC2"/>
    <w:rsid w:val="00840491"/>
    <w:rsid w:val="0084239E"/>
    <w:rsid w:val="008579A0"/>
    <w:rsid w:val="0086778B"/>
    <w:rsid w:val="00877235"/>
    <w:rsid w:val="00883081"/>
    <w:rsid w:val="008959DB"/>
    <w:rsid w:val="008A7B50"/>
    <w:rsid w:val="008B1823"/>
    <w:rsid w:val="008B54BA"/>
    <w:rsid w:val="008C754A"/>
    <w:rsid w:val="008D18BD"/>
    <w:rsid w:val="008F0ABE"/>
    <w:rsid w:val="008F3CE1"/>
    <w:rsid w:val="0091065C"/>
    <w:rsid w:val="00921D7C"/>
    <w:rsid w:val="00935C43"/>
    <w:rsid w:val="00954EA2"/>
    <w:rsid w:val="009731FE"/>
    <w:rsid w:val="0097733F"/>
    <w:rsid w:val="00996CDE"/>
    <w:rsid w:val="009A270C"/>
    <w:rsid w:val="009C740F"/>
    <w:rsid w:val="00A04943"/>
    <w:rsid w:val="00A10109"/>
    <w:rsid w:val="00A30D37"/>
    <w:rsid w:val="00A42448"/>
    <w:rsid w:val="00A500FA"/>
    <w:rsid w:val="00A51553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5529"/>
    <w:rsid w:val="00BF5A85"/>
    <w:rsid w:val="00C151D9"/>
    <w:rsid w:val="00C17325"/>
    <w:rsid w:val="00C17EE7"/>
    <w:rsid w:val="00C21A99"/>
    <w:rsid w:val="00C252F6"/>
    <w:rsid w:val="00C429E9"/>
    <w:rsid w:val="00C81028"/>
    <w:rsid w:val="00CA0631"/>
    <w:rsid w:val="00CA458E"/>
    <w:rsid w:val="00CB0638"/>
    <w:rsid w:val="00CB27D2"/>
    <w:rsid w:val="00CD3FAB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EA9"/>
    <w:rsid w:val="00D734CC"/>
    <w:rsid w:val="00D80C3F"/>
    <w:rsid w:val="00D96AE3"/>
    <w:rsid w:val="00D97650"/>
    <w:rsid w:val="00DC343A"/>
    <w:rsid w:val="00DD2F54"/>
    <w:rsid w:val="00DF071A"/>
    <w:rsid w:val="00DF3A02"/>
    <w:rsid w:val="00E051D4"/>
    <w:rsid w:val="00E150D2"/>
    <w:rsid w:val="00E27229"/>
    <w:rsid w:val="00E2723B"/>
    <w:rsid w:val="00E4093A"/>
    <w:rsid w:val="00E544EF"/>
    <w:rsid w:val="00E57867"/>
    <w:rsid w:val="00E61CCD"/>
    <w:rsid w:val="00E62384"/>
    <w:rsid w:val="00E625F0"/>
    <w:rsid w:val="00E71CAC"/>
    <w:rsid w:val="00E85DED"/>
    <w:rsid w:val="00E941B9"/>
    <w:rsid w:val="00EA6F91"/>
    <w:rsid w:val="00EB3C84"/>
    <w:rsid w:val="00ED1FAF"/>
    <w:rsid w:val="00ED2C82"/>
    <w:rsid w:val="00ED3ED8"/>
    <w:rsid w:val="00ED553F"/>
    <w:rsid w:val="00EF4DE3"/>
    <w:rsid w:val="00EF51F2"/>
    <w:rsid w:val="00EF666D"/>
    <w:rsid w:val="00F40565"/>
    <w:rsid w:val="00F47A6B"/>
    <w:rsid w:val="00F7659C"/>
    <w:rsid w:val="00F9408C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4EA4-2112-449C-B771-112C89AB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2054</Words>
  <Characters>15885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17904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tes</cp:lastModifiedBy>
  <cp:revision>33</cp:revision>
  <cp:lastPrinted>2019-12-23T07:45:00Z</cp:lastPrinted>
  <dcterms:created xsi:type="dcterms:W3CDTF">2016-06-17T03:08:00Z</dcterms:created>
  <dcterms:modified xsi:type="dcterms:W3CDTF">2019-12-25T09:49:00Z</dcterms:modified>
</cp:coreProperties>
</file>