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E33455" w:rsidRDefault="00EE6156" w:rsidP="00E33455">
      <w:pPr>
        <w:jc w:val="center"/>
      </w:pPr>
      <w:r>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Default="00BC31E1" w:rsidP="00BC31E1">
      <w:pPr>
        <w:pStyle w:val="7"/>
        <w:jc w:val="center"/>
        <w:rPr>
          <w:b/>
          <w:bCs/>
          <w:sz w:val="28"/>
          <w:szCs w:val="28"/>
        </w:rPr>
      </w:pPr>
      <w:r>
        <w:rPr>
          <w:b/>
          <w:bCs/>
          <w:sz w:val="28"/>
          <w:szCs w:val="28"/>
        </w:rPr>
        <w:t>ДУМА ГОРОДА КЕДРОВОГО</w:t>
      </w:r>
    </w:p>
    <w:p w:rsidR="00BC31E1" w:rsidRDefault="00BC31E1" w:rsidP="00BC31E1">
      <w:pPr>
        <w:pStyle w:val="9"/>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193584" w:rsidRDefault="00193584" w:rsidP="00193584">
      <w:pPr>
        <w:jc w:val="center"/>
      </w:pPr>
      <w:r>
        <w:t>государственный регистрационный номер</w:t>
      </w:r>
    </w:p>
    <w:p w:rsidR="00193584" w:rsidRDefault="00193584" w:rsidP="00193584">
      <w:pPr>
        <w:jc w:val="center"/>
      </w:pPr>
      <w:r>
        <w:t>RU703020002019001 от 31.05.2019</w:t>
      </w:r>
    </w:p>
    <w:p w:rsidR="00BC31E1" w:rsidRDefault="00193584" w:rsidP="00193584">
      <w:pPr>
        <w:jc w:val="center"/>
      </w:pPr>
      <w:bookmarkStart w:id="0" w:name="_GoBack"/>
      <w:bookmarkEnd w:id="0"/>
      <w:r>
        <w:t xml:space="preserve"> (Опубликовано в Информационном бюллетене городского округа «Город Кедровый» от 28.06.2019, выпуск №11 (97))</w:t>
      </w:r>
    </w:p>
    <w:p w:rsidR="00193584" w:rsidRDefault="00193584" w:rsidP="00BC31E1"/>
    <w:tbl>
      <w:tblPr>
        <w:tblW w:w="10206" w:type="dxa"/>
        <w:tblLook w:val="0000" w:firstRow="0" w:lastRow="0" w:firstColumn="0" w:lastColumn="0" w:noHBand="0" w:noVBand="0"/>
      </w:tblPr>
      <w:tblGrid>
        <w:gridCol w:w="3831"/>
        <w:gridCol w:w="2759"/>
        <w:gridCol w:w="3616"/>
      </w:tblGrid>
      <w:tr w:rsidR="00BC31E1" w:rsidTr="00FC2FC3">
        <w:tc>
          <w:tcPr>
            <w:tcW w:w="3831" w:type="dxa"/>
          </w:tcPr>
          <w:p w:rsidR="00BC31E1" w:rsidRDefault="003B2CF9" w:rsidP="003B2CF9">
            <w:r>
              <w:rPr>
                <w:bCs/>
              </w:rPr>
              <w:t>17.05.</w:t>
            </w:r>
            <w:r w:rsidR="00BC31E1">
              <w:rPr>
                <w:bCs/>
              </w:rPr>
              <w:t>201</w:t>
            </w:r>
            <w:r w:rsidR="0057550D">
              <w:rPr>
                <w:bCs/>
              </w:rPr>
              <w:t>9</w:t>
            </w:r>
            <w:r w:rsidR="00EE6156">
              <w:rPr>
                <w:bCs/>
              </w:rPr>
              <w:t xml:space="preserve"> г.</w:t>
            </w:r>
            <w:r w:rsidR="00597096">
              <w:rPr>
                <w:bCs/>
              </w:rPr>
              <w:t xml:space="preserve"> </w:t>
            </w:r>
          </w:p>
        </w:tc>
        <w:tc>
          <w:tcPr>
            <w:tcW w:w="2759" w:type="dxa"/>
          </w:tcPr>
          <w:p w:rsidR="00BC31E1" w:rsidRDefault="00BC31E1" w:rsidP="003700E8"/>
        </w:tc>
        <w:tc>
          <w:tcPr>
            <w:tcW w:w="3616" w:type="dxa"/>
          </w:tcPr>
          <w:p w:rsidR="00BC31E1" w:rsidRDefault="00BC31E1" w:rsidP="003B2CF9">
            <w:pPr>
              <w:jc w:val="right"/>
            </w:pPr>
            <w:r>
              <w:rPr>
                <w:bCs/>
              </w:rPr>
              <w:t xml:space="preserve">№ </w:t>
            </w:r>
            <w:r w:rsidR="003B2CF9">
              <w:rPr>
                <w:bCs/>
              </w:rPr>
              <w:t>26</w:t>
            </w:r>
          </w:p>
        </w:tc>
      </w:tr>
    </w:tbl>
    <w:p w:rsidR="00BC31E1" w:rsidRDefault="00BC31E1" w:rsidP="00BC31E1">
      <w:pPr>
        <w:jc w:val="center"/>
        <w:rPr>
          <w:b/>
          <w:bCs/>
        </w:rPr>
      </w:pPr>
      <w:r>
        <w:rPr>
          <w:b/>
          <w:bCs/>
        </w:rPr>
        <w:t>Томская область</w:t>
      </w:r>
    </w:p>
    <w:p w:rsidR="00BC31E1" w:rsidRDefault="00BC31E1" w:rsidP="00BC31E1">
      <w:pPr>
        <w:jc w:val="center"/>
        <w:rPr>
          <w:b/>
          <w:bCs/>
        </w:rPr>
      </w:pPr>
      <w:r>
        <w:rPr>
          <w:b/>
          <w:bCs/>
        </w:rPr>
        <w:t>г.Кедровый</w:t>
      </w:r>
    </w:p>
    <w:p w:rsidR="00BC31E1" w:rsidRDefault="00BC31E1" w:rsidP="00BC31E1">
      <w:pPr>
        <w:pStyle w:val="23"/>
        <w:spacing w:after="0" w:line="240" w:lineRule="auto"/>
        <w:rPr>
          <w:szCs w:val="20"/>
        </w:rPr>
      </w:pPr>
    </w:p>
    <w:p w:rsidR="00BC31E1" w:rsidRDefault="00BC31E1" w:rsidP="00BC31E1">
      <w:pPr>
        <w:pStyle w:val="23"/>
        <w:spacing w:after="0" w:line="240" w:lineRule="auto"/>
        <w:jc w:val="both"/>
        <w:rPr>
          <w:szCs w:val="20"/>
        </w:rPr>
      </w:pPr>
    </w:p>
    <w:tbl>
      <w:tblPr>
        <w:tblW w:w="0" w:type="auto"/>
        <w:tblLook w:val="04A0" w:firstRow="1" w:lastRow="0" w:firstColumn="1" w:lastColumn="0" w:noHBand="0" w:noVBand="1"/>
      </w:tblPr>
      <w:tblGrid>
        <w:gridCol w:w="3969"/>
      </w:tblGrid>
      <w:tr w:rsidR="00C6761C" w:rsidRPr="00C6761C" w:rsidTr="00E32B26">
        <w:tc>
          <w:tcPr>
            <w:tcW w:w="3969" w:type="dxa"/>
          </w:tcPr>
          <w:p w:rsidR="00C6761C" w:rsidRPr="00C6761C" w:rsidRDefault="00C6761C" w:rsidP="00C6761C">
            <w:pPr>
              <w:jc w:val="both"/>
              <w:rPr>
                <w:color w:val="000000" w:themeColor="text1"/>
                <w:szCs w:val="20"/>
              </w:rPr>
            </w:pPr>
            <w:r w:rsidRPr="00C6761C">
              <w:rPr>
                <w:color w:val="000000" w:themeColor="text1"/>
                <w:szCs w:val="20"/>
              </w:rPr>
              <w:t xml:space="preserve">О внесении изменений </w:t>
            </w:r>
            <w:r w:rsidR="009B130A">
              <w:rPr>
                <w:color w:val="000000" w:themeColor="text1"/>
                <w:szCs w:val="20"/>
              </w:rPr>
              <w:t xml:space="preserve">и дополнений в </w:t>
            </w:r>
            <w:r w:rsidRPr="00C6761C">
              <w:rPr>
                <w:color w:val="000000" w:themeColor="text1"/>
                <w:szCs w:val="20"/>
              </w:rPr>
              <w:t>Устав городского округа «Город Кедровый»</w:t>
            </w:r>
          </w:p>
        </w:tc>
      </w:tr>
    </w:tbl>
    <w:p w:rsidR="00C6761C" w:rsidRPr="00C6761C" w:rsidRDefault="00C6761C" w:rsidP="00C6761C">
      <w:pPr>
        <w:ind w:firstLine="709"/>
        <w:rPr>
          <w:color w:val="000000" w:themeColor="text1"/>
        </w:rPr>
      </w:pPr>
    </w:p>
    <w:p w:rsidR="00C6761C" w:rsidRPr="0057550D" w:rsidRDefault="00C6761C" w:rsidP="0057550D">
      <w:pPr>
        <w:autoSpaceDE w:val="0"/>
        <w:autoSpaceDN w:val="0"/>
        <w:adjustRightInd w:val="0"/>
        <w:ind w:firstLine="709"/>
        <w:jc w:val="both"/>
        <w:rPr>
          <w:color w:val="000000"/>
        </w:rPr>
      </w:pPr>
      <w:r w:rsidRPr="00C6761C">
        <w:rPr>
          <w:color w:val="000000" w:themeColor="text1"/>
        </w:rPr>
        <w:t xml:space="preserve">В целях приведения Устава городского округа «Город Кедровый» в соответствие с федеральными законами </w:t>
      </w:r>
      <w:r w:rsidR="0057550D" w:rsidRPr="0057550D">
        <w:rPr>
          <w:color w:val="000000"/>
        </w:rPr>
        <w:t xml:space="preserve">В соответствии с </w:t>
      </w:r>
      <w:r w:rsidR="0057550D" w:rsidRPr="0057550D">
        <w:t xml:space="preserve">Федеральными законами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30.10.2018 №382-ФЗ «О внесении изменений в отдельные законодательные акты Российской Федерации», </w:t>
      </w:r>
      <w:r w:rsidR="0057550D" w:rsidRPr="0057550D">
        <w:rPr>
          <w:bCs/>
          <w:color w:val="000000"/>
          <w:shd w:val="clear" w:color="auto" w:fill="FFFFFF"/>
        </w:rPr>
        <w:t>от 27</w:t>
      </w:r>
      <w:r w:rsidR="0057550D">
        <w:rPr>
          <w:bCs/>
          <w:color w:val="000000"/>
          <w:shd w:val="clear" w:color="auto" w:fill="FFFFFF"/>
        </w:rPr>
        <w:t>.12.</w:t>
      </w:r>
      <w:r w:rsidR="0057550D" w:rsidRPr="0057550D">
        <w:rPr>
          <w:bCs/>
          <w:color w:val="000000"/>
          <w:shd w:val="clear" w:color="auto" w:fill="FFFFFF"/>
        </w:rPr>
        <w:t>2018</w:t>
      </w:r>
      <w:r w:rsidR="0057550D">
        <w:rPr>
          <w:bCs/>
          <w:color w:val="000000"/>
          <w:shd w:val="clear" w:color="auto" w:fill="FFFFFF"/>
        </w:rPr>
        <w:t xml:space="preserve"> №</w:t>
      </w:r>
      <w:r w:rsidR="0057550D" w:rsidRPr="0057550D">
        <w:rPr>
          <w:bCs/>
          <w:color w:val="000000"/>
          <w:shd w:val="clear" w:color="auto" w:fill="FFFFFF"/>
        </w:rPr>
        <w:t xml:space="preserve">498-ФЗ </w:t>
      </w:r>
      <w:r w:rsidR="0057550D">
        <w:rPr>
          <w:bCs/>
          <w:color w:val="000000"/>
          <w:shd w:val="clear" w:color="auto" w:fill="FFFFFF"/>
        </w:rPr>
        <w:t>«</w:t>
      </w:r>
      <w:r w:rsidR="0057550D" w:rsidRPr="0057550D">
        <w:rPr>
          <w:bCs/>
          <w:color w:val="000000"/>
          <w:shd w:val="clear" w:color="auto" w:fill="FFFFFF"/>
        </w:rPr>
        <w:t>Об ответственном обращении с животными и о внесении изменений в отдельные законодательные акты Российской Федерации</w:t>
      </w:r>
      <w:r w:rsidR="0057550D">
        <w:rPr>
          <w:bCs/>
          <w:color w:val="000000"/>
          <w:shd w:val="clear" w:color="auto" w:fill="FFFFFF"/>
        </w:rPr>
        <w:t>»</w:t>
      </w:r>
      <w:r w:rsidR="0057550D" w:rsidRPr="0057550D">
        <w:rPr>
          <w:bCs/>
          <w:color w:val="000000"/>
          <w:shd w:val="clear" w:color="auto" w:fill="FFFFFF"/>
        </w:rPr>
        <w:t xml:space="preserve">, </w:t>
      </w:r>
      <w:r w:rsidR="000A0123">
        <w:rPr>
          <w:bCs/>
          <w:color w:val="000000"/>
          <w:shd w:val="clear" w:color="auto" w:fill="FFFFFF"/>
        </w:rPr>
        <w:t xml:space="preserve">от </w:t>
      </w:r>
      <w:r w:rsidR="000A0123" w:rsidRPr="000A0123">
        <w:rPr>
          <w:bCs/>
          <w:color w:val="000000"/>
          <w:shd w:val="clear" w:color="auto" w:fill="FFFFFF"/>
        </w:rPr>
        <w:t xml:space="preserve">06.02.2019 N 3-ФЗ </w:t>
      </w:r>
      <w:r w:rsidR="000A0123">
        <w:rPr>
          <w:bCs/>
          <w:color w:val="000000"/>
          <w:shd w:val="clear" w:color="auto" w:fill="FFFFFF"/>
        </w:rPr>
        <w:t>«</w:t>
      </w:r>
      <w:r w:rsidR="000A0123" w:rsidRPr="000A0123">
        <w:rPr>
          <w:bCs/>
          <w:color w:val="000000"/>
          <w:shd w:val="clear" w:color="auto" w:fill="FFFFFF"/>
        </w:rPr>
        <w:t xml:space="preserve">О внесении изменений в статьи 21 и 26.3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47C3">
        <w:rPr>
          <w:bCs/>
          <w:color w:val="000000"/>
          <w:shd w:val="clear" w:color="auto" w:fill="FFFFFF"/>
        </w:rPr>
        <w:t>»</w:t>
      </w:r>
      <w:r w:rsidR="000A0123" w:rsidRPr="000A0123">
        <w:rPr>
          <w:bCs/>
          <w:color w:val="000000"/>
          <w:shd w:val="clear" w:color="auto" w:fill="FFFFFF"/>
        </w:rPr>
        <w:t xml:space="preserve"> и статьи 15 и 16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местного самоуправления в Российской Федерации</w:t>
      </w:r>
      <w:r w:rsidR="000A0123">
        <w:rPr>
          <w:bCs/>
          <w:color w:val="000000"/>
          <w:shd w:val="clear" w:color="auto" w:fill="FFFFFF"/>
        </w:rPr>
        <w:t>»,</w:t>
      </w:r>
      <w:r w:rsidR="000A0123" w:rsidRPr="000A0123">
        <w:rPr>
          <w:bCs/>
          <w:color w:val="000000"/>
          <w:shd w:val="clear" w:color="auto" w:fill="FFFFFF"/>
        </w:rPr>
        <w:t xml:space="preserve"> </w:t>
      </w:r>
      <w:r w:rsidR="0057550D" w:rsidRPr="0057550D">
        <w:t>Законом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57550D">
        <w:rPr>
          <w:color w:val="000000"/>
        </w:rPr>
        <w:t xml:space="preserve"> </w:t>
      </w:r>
      <w:r w:rsidRPr="00C6761C">
        <w:rPr>
          <w:color w:val="000000" w:themeColor="text1"/>
        </w:rPr>
        <w:t>и совершенствования муниципальной правовой базы</w:t>
      </w:r>
    </w:p>
    <w:p w:rsidR="00C6761C" w:rsidRPr="00C6761C" w:rsidRDefault="00C6761C" w:rsidP="00C6761C">
      <w:pPr>
        <w:shd w:val="clear" w:color="auto" w:fill="FFFFFF"/>
        <w:jc w:val="center"/>
      </w:pPr>
    </w:p>
    <w:p w:rsidR="00C6761C" w:rsidRPr="00C6761C" w:rsidRDefault="00C6761C" w:rsidP="00C6761C">
      <w:pPr>
        <w:shd w:val="clear" w:color="auto" w:fill="FFFFFF"/>
        <w:jc w:val="center"/>
      </w:pPr>
      <w:r w:rsidRPr="00C6761C">
        <w:t>РЕШИЛА:</w:t>
      </w:r>
    </w:p>
    <w:p w:rsidR="00C6761C" w:rsidRPr="00C6761C" w:rsidRDefault="00C6761C" w:rsidP="00954269">
      <w:pPr>
        <w:shd w:val="clear" w:color="auto" w:fill="FFFFFF"/>
        <w:ind w:firstLine="709"/>
        <w:jc w:val="center"/>
      </w:pPr>
    </w:p>
    <w:p w:rsidR="00C6761C" w:rsidRPr="00C6761C" w:rsidRDefault="00C6761C" w:rsidP="00954269">
      <w:pPr>
        <w:shd w:val="clear" w:color="auto" w:fill="FFFFFF"/>
        <w:tabs>
          <w:tab w:val="left" w:pos="993"/>
        </w:tabs>
        <w:ind w:firstLine="709"/>
        <w:jc w:val="both"/>
      </w:pPr>
      <w:r w:rsidRPr="00C6761C">
        <w:t xml:space="preserve">1. Внести в Устав </w:t>
      </w:r>
      <w:r w:rsidRPr="00C6761C">
        <w:rPr>
          <w:szCs w:val="20"/>
        </w:rPr>
        <w:t xml:space="preserve">городского округа </w:t>
      </w:r>
      <w:r w:rsidRPr="00C6761C">
        <w:t>«Город Кедровый» следующие изменения и дополнения:</w:t>
      </w:r>
    </w:p>
    <w:p w:rsidR="0051127E" w:rsidRDefault="002C2E0F" w:rsidP="00954269">
      <w:pPr>
        <w:tabs>
          <w:tab w:val="left" w:pos="993"/>
        </w:tabs>
        <w:autoSpaceDE w:val="0"/>
        <w:autoSpaceDN w:val="0"/>
        <w:adjustRightInd w:val="0"/>
        <w:ind w:firstLine="709"/>
        <w:jc w:val="both"/>
        <w:rPr>
          <w:rFonts w:eastAsia="Calibri"/>
        </w:rPr>
      </w:pPr>
      <w:r>
        <w:rPr>
          <w:rFonts w:eastAsia="Calibri"/>
        </w:rPr>
        <w:t>1</w:t>
      </w:r>
      <w:r w:rsidR="00932CAE">
        <w:rPr>
          <w:rFonts w:eastAsia="Calibri"/>
        </w:rPr>
        <w:t xml:space="preserve">) </w:t>
      </w:r>
      <w:r w:rsidR="00611C16" w:rsidRPr="0051127E">
        <w:rPr>
          <w:rFonts w:eastAsia="Calibri"/>
        </w:rPr>
        <w:t>част</w:t>
      </w:r>
      <w:r w:rsidR="00611C16">
        <w:rPr>
          <w:rFonts w:eastAsia="Calibri"/>
        </w:rPr>
        <w:t xml:space="preserve">ь 6 </w:t>
      </w:r>
      <w:r w:rsidR="0051127E" w:rsidRPr="00932CAE">
        <w:rPr>
          <w:rFonts w:eastAsia="Calibri"/>
        </w:rPr>
        <w:t>стать</w:t>
      </w:r>
      <w:r w:rsidR="00611C16">
        <w:rPr>
          <w:rFonts w:eastAsia="Calibri"/>
        </w:rPr>
        <w:t xml:space="preserve">и </w:t>
      </w:r>
      <w:r w:rsidR="0051127E" w:rsidRPr="00932CAE">
        <w:rPr>
          <w:rFonts w:eastAsia="Calibri"/>
        </w:rPr>
        <w:t>8</w:t>
      </w:r>
      <w:r w:rsidR="00611C16">
        <w:rPr>
          <w:rFonts w:eastAsia="Calibri"/>
        </w:rPr>
        <w:t xml:space="preserve"> </w:t>
      </w:r>
      <w:r w:rsidR="0051127E">
        <w:rPr>
          <w:rFonts w:eastAsia="Calibri"/>
        </w:rPr>
        <w:t xml:space="preserve">дополнить пунктом 14 </w:t>
      </w:r>
      <w:r w:rsidR="0051127E" w:rsidRPr="0051127E">
        <w:rPr>
          <w:rFonts w:eastAsia="Calibri"/>
        </w:rPr>
        <w:t>следующе</w:t>
      </w:r>
      <w:r w:rsidR="0051127E">
        <w:rPr>
          <w:rFonts w:eastAsia="Calibri"/>
        </w:rPr>
        <w:t>го содержания:</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 xml:space="preserve">14) избрание </w:t>
      </w:r>
      <w:r w:rsidR="00D647C3">
        <w:rPr>
          <w:rFonts w:eastAsia="Calibri"/>
        </w:rPr>
        <w:t>Г</w:t>
      </w:r>
      <w:r w:rsidRPr="0051127E">
        <w:rPr>
          <w:rFonts w:eastAsia="Calibri"/>
        </w:rPr>
        <w:t>лавы муниципального образования из числа кандидатов, представленных конкурсной комиссией по результатам конкурса.</w:t>
      </w:r>
      <w:r>
        <w:rPr>
          <w:rFonts w:eastAsia="Calibri"/>
        </w:rPr>
        <w:t>»;</w:t>
      </w:r>
    </w:p>
    <w:p w:rsidR="0051127E" w:rsidRPr="00932CAE" w:rsidRDefault="002C2E0F" w:rsidP="00932CAE">
      <w:pPr>
        <w:tabs>
          <w:tab w:val="left" w:pos="993"/>
        </w:tabs>
        <w:autoSpaceDE w:val="0"/>
        <w:autoSpaceDN w:val="0"/>
        <w:adjustRightInd w:val="0"/>
        <w:ind w:firstLine="709"/>
        <w:jc w:val="both"/>
        <w:rPr>
          <w:rFonts w:eastAsia="Calibri"/>
        </w:rPr>
      </w:pPr>
      <w:r>
        <w:rPr>
          <w:rFonts w:eastAsia="Calibri"/>
        </w:rPr>
        <w:t>2</w:t>
      </w:r>
      <w:r w:rsidR="00932CAE">
        <w:rPr>
          <w:rFonts w:eastAsia="Calibri"/>
        </w:rPr>
        <w:t xml:space="preserve">) </w:t>
      </w:r>
      <w:r w:rsidR="0051127E" w:rsidRPr="00932CAE">
        <w:rPr>
          <w:rFonts w:eastAsia="Calibri"/>
        </w:rPr>
        <w:t>в статье 9:</w:t>
      </w:r>
    </w:p>
    <w:p w:rsidR="0051127E" w:rsidRDefault="0051127E" w:rsidP="00954269">
      <w:pPr>
        <w:tabs>
          <w:tab w:val="left" w:pos="993"/>
        </w:tabs>
        <w:autoSpaceDE w:val="0"/>
        <w:autoSpaceDN w:val="0"/>
        <w:adjustRightInd w:val="0"/>
        <w:ind w:firstLine="709"/>
        <w:jc w:val="both"/>
        <w:rPr>
          <w:rFonts w:eastAsia="Calibri"/>
        </w:rPr>
      </w:pPr>
      <w:r w:rsidRPr="0051127E">
        <w:rPr>
          <w:rFonts w:eastAsia="Calibri"/>
        </w:rPr>
        <w:t xml:space="preserve">а) </w:t>
      </w:r>
      <w:r w:rsidRPr="0051127E">
        <w:rPr>
          <w:rFonts w:eastAsia="Calibri"/>
        </w:rPr>
        <w:tab/>
      </w:r>
      <w:r>
        <w:rPr>
          <w:rFonts w:eastAsia="Calibri"/>
        </w:rPr>
        <w:t>пункт 1 части 2 изложить в следующей редакции:</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1)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w:t>
      </w:r>
      <w:r>
        <w:rPr>
          <w:rFonts w:eastAsia="Calibri"/>
        </w:rPr>
        <w:t>»;</w:t>
      </w:r>
    </w:p>
    <w:p w:rsidR="0051127E" w:rsidRDefault="00954269" w:rsidP="00954269">
      <w:pPr>
        <w:tabs>
          <w:tab w:val="left" w:pos="993"/>
        </w:tabs>
        <w:autoSpaceDE w:val="0"/>
        <w:autoSpaceDN w:val="0"/>
        <w:adjustRightInd w:val="0"/>
        <w:ind w:firstLine="709"/>
        <w:jc w:val="both"/>
        <w:rPr>
          <w:rFonts w:eastAsia="Calibri"/>
        </w:rPr>
      </w:pPr>
      <w:r>
        <w:rPr>
          <w:rFonts w:eastAsia="Calibri"/>
        </w:rPr>
        <w:t>б) часть 3 изложить в следующей редакции: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lastRenderedPageBreak/>
        <w:t xml:space="preserve">«3.Порядок проведения конкурса по отбору кандидатур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Кандидатом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705D"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Общее число членов конкурсной комиссии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D15810">
        <w:rPr>
          <w:rFonts w:eastAsia="Calibri"/>
          <w:color w:val="000000"/>
          <w:lang w:eastAsia="en-US"/>
        </w:rPr>
        <w:t xml:space="preserve">Решение представительного органа об избрании </w:t>
      </w:r>
      <w:r w:rsidR="00D647C3" w:rsidRPr="00D15810">
        <w:rPr>
          <w:rFonts w:eastAsia="Calibri"/>
          <w:color w:val="000000"/>
          <w:lang w:eastAsia="en-US"/>
        </w:rPr>
        <w:t>Г</w:t>
      </w:r>
      <w:r w:rsidRPr="00D15810">
        <w:rPr>
          <w:rFonts w:eastAsia="Calibri"/>
          <w:color w:val="000000"/>
          <w:lang w:eastAsia="en-US"/>
        </w:rPr>
        <w:t xml:space="preserve">лавы муниципального образования принимается большинством голосов от установленной численности депутатов открытым </w:t>
      </w:r>
      <w:r w:rsidR="00D15810" w:rsidRPr="00D15810">
        <w:rPr>
          <w:rFonts w:eastAsia="Calibri"/>
          <w:color w:val="000000"/>
          <w:lang w:eastAsia="en-US"/>
        </w:rPr>
        <w:t xml:space="preserve">или тайным </w:t>
      </w:r>
      <w:r w:rsidRPr="00D15810">
        <w:rPr>
          <w:rFonts w:eastAsia="Calibri"/>
          <w:color w:val="000000"/>
          <w:lang w:eastAsia="en-US"/>
        </w:rPr>
        <w:t>голосованием.</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Представительный орган муниципального образования незамедлительно после принятия решения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направляет извещение об этом кандидату, избранному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в порядке, установленном частью 3 статьи 73 Закона Томской области от 14 февраля 2005 года № 29-ОЗ «О муниципальных выборах в Томской области».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 избранный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обязан в</w:t>
      </w:r>
      <w:r w:rsidR="005177E5">
        <w:rPr>
          <w:rFonts w:eastAsia="Calibri"/>
          <w:color w:val="000000"/>
          <w:lang w:eastAsia="en-US"/>
        </w:rPr>
        <w:t xml:space="preserve"> течение пяти рабочих дней</w:t>
      </w:r>
      <w:r w:rsidRPr="00954269">
        <w:rPr>
          <w:rFonts w:eastAsia="Calibri"/>
          <w:color w:val="000000"/>
          <w:lang w:eastAsia="en-US"/>
        </w:rPr>
        <w:t xml:space="preserve"> со дня получения извещения представительного органа муниципального образования представить в представительный орган копию приказа (иного документа) об освобождении его от обязанностей, несовместимых со статусом </w:t>
      </w:r>
      <w:r w:rsidR="00D647C3">
        <w:rPr>
          <w:rFonts w:eastAsia="Calibri"/>
          <w:color w:val="000000"/>
          <w:lang w:eastAsia="en-US"/>
        </w:rPr>
        <w:t>Г</w:t>
      </w:r>
      <w:r w:rsidRPr="00954269">
        <w:rPr>
          <w:rFonts w:eastAsia="Calibri"/>
          <w:color w:val="000000"/>
          <w:lang w:eastAsia="en-US"/>
        </w:rPr>
        <w:t>лавы муниципального образования, либо копии документов, удостоверяющих подачу заявления об освобождении от таких обязанностей.</w:t>
      </w:r>
    </w:p>
    <w:p w:rsid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В случае, если кандидат, избранный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не выполнит настоящее требование, представительный орган муниципального образования отменяет </w:t>
      </w:r>
      <w:r w:rsidR="000A0123" w:rsidRPr="00954269">
        <w:rPr>
          <w:rFonts w:eastAsia="Calibri"/>
          <w:color w:val="000000"/>
          <w:lang w:eastAsia="en-US"/>
        </w:rPr>
        <w:t>свое решение об избрании кандидата</w:t>
      </w:r>
      <w:r w:rsidR="000A0123">
        <w:rPr>
          <w:rFonts w:eastAsia="Calibri"/>
          <w:color w:val="000000"/>
          <w:lang w:eastAsia="en-US"/>
        </w:rPr>
        <w:t xml:space="preserve"> на шестой </w:t>
      </w:r>
      <w:r w:rsidR="001B5561">
        <w:rPr>
          <w:rFonts w:eastAsia="Calibri"/>
          <w:color w:val="000000"/>
          <w:lang w:eastAsia="en-US"/>
        </w:rPr>
        <w:t xml:space="preserve">рабочий </w:t>
      </w:r>
      <w:r w:rsidR="000A0123">
        <w:rPr>
          <w:rFonts w:eastAsia="Calibri"/>
          <w:color w:val="000000"/>
          <w:lang w:eastAsia="en-US"/>
        </w:rPr>
        <w:t>день</w:t>
      </w:r>
      <w:r w:rsidR="001B5561">
        <w:rPr>
          <w:rFonts w:eastAsia="Calibri"/>
          <w:color w:val="000000"/>
          <w:lang w:eastAsia="en-US"/>
        </w:rPr>
        <w:t xml:space="preserve"> </w:t>
      </w:r>
      <w:r w:rsidR="000A0123" w:rsidRPr="000A0123">
        <w:rPr>
          <w:rFonts w:eastAsia="Calibri"/>
          <w:color w:val="000000"/>
          <w:lang w:eastAsia="en-US"/>
        </w:rPr>
        <w:t xml:space="preserve">со дня получения </w:t>
      </w:r>
      <w:r w:rsidR="000A0123">
        <w:rPr>
          <w:rFonts w:eastAsia="Calibri"/>
          <w:color w:val="000000"/>
          <w:lang w:eastAsia="en-US"/>
        </w:rPr>
        <w:t xml:space="preserve">кандидатом </w:t>
      </w:r>
      <w:r w:rsidR="000A0123" w:rsidRPr="000A0123">
        <w:rPr>
          <w:rFonts w:eastAsia="Calibri"/>
          <w:color w:val="000000"/>
          <w:lang w:eastAsia="en-US"/>
        </w:rPr>
        <w:t>извещения представительного органа муниципального образования</w:t>
      </w:r>
      <w:r w:rsidR="00D647C3">
        <w:rPr>
          <w:rFonts w:eastAsia="Calibri"/>
          <w:color w:val="000000"/>
          <w:lang w:eastAsia="en-US"/>
        </w:rPr>
        <w:t xml:space="preserve"> и принимает решение о проведении конкурса по отбору кандидатур на должность Главы </w:t>
      </w:r>
      <w:r w:rsidR="00D647C3" w:rsidRPr="00D647C3">
        <w:rPr>
          <w:rFonts w:eastAsia="Calibri"/>
          <w:color w:val="000000"/>
          <w:lang w:eastAsia="en-US"/>
        </w:rPr>
        <w:t>муниципального образования</w:t>
      </w:r>
      <w:r w:rsidR="00D647C3">
        <w:rPr>
          <w:rFonts w:eastAsia="Calibri"/>
          <w:color w:val="000000"/>
          <w:lang w:eastAsia="en-US"/>
        </w:rPr>
        <w:t xml:space="preserve"> повторно</w:t>
      </w:r>
      <w:r w:rsidRPr="00954269">
        <w:rPr>
          <w:rFonts w:eastAsia="Calibri"/>
          <w:color w:val="000000"/>
          <w:lang w:eastAsia="en-US"/>
        </w:rPr>
        <w:t>.</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Решение представительного органа муниципального образования об избрании </w:t>
      </w:r>
      <w:r w:rsidR="00D647C3">
        <w:rPr>
          <w:rFonts w:eastAsia="Calibri"/>
          <w:color w:val="000000"/>
          <w:lang w:eastAsia="en-US"/>
        </w:rPr>
        <w:t>Г</w:t>
      </w:r>
      <w:r w:rsidRPr="00954269">
        <w:rPr>
          <w:rFonts w:eastAsia="Calibri"/>
          <w:color w:val="000000"/>
          <w:lang w:eastAsia="en-US"/>
        </w:rPr>
        <w:t>лавы муниципального образования подлежит официальному опубликованию (обнародованию) после выполнения избранным кандидатом требования о представлении в представительный орган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r w:rsidR="001B5561">
        <w:rPr>
          <w:rFonts w:eastAsia="Calibri"/>
          <w:color w:val="000000"/>
          <w:lang w:eastAsia="en-US"/>
        </w:rPr>
        <w:t xml:space="preserve"> в течение 15 дней с даты принятия такого решения</w:t>
      </w:r>
      <w:r w:rsidRPr="00954269">
        <w:rPr>
          <w:rFonts w:eastAsia="Calibri"/>
          <w:color w:val="000000"/>
          <w:lang w:eastAsia="en-US"/>
        </w:rPr>
        <w:t>.</w:t>
      </w:r>
    </w:p>
    <w:p w:rsidR="0066705D" w:rsidRDefault="00954269" w:rsidP="00782D57">
      <w:pPr>
        <w:ind w:firstLine="709"/>
        <w:jc w:val="both"/>
        <w:rPr>
          <w:rFonts w:eastAsia="Calibri"/>
          <w:color w:val="000000"/>
          <w:lang w:eastAsia="en-US"/>
        </w:rPr>
      </w:pPr>
      <w:r w:rsidRPr="00954269">
        <w:rPr>
          <w:rFonts w:eastAsia="Calibri"/>
          <w:color w:val="000000"/>
          <w:lang w:eastAsia="en-US"/>
        </w:rPr>
        <w:t xml:space="preserve">Полномочия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начинаются со дня вступления его в должность и прекращаются в день вступления в должность вновь избранного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Вступление в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осуществляется не позднее 15 дней со дня официального опубликования (обнародования) решения представительного органа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Днем вступления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 должность считается день публичного принесения им </w:t>
      </w:r>
      <w:r w:rsidRPr="002C2E0F">
        <w:rPr>
          <w:rFonts w:eastAsia="Calibri"/>
          <w:color w:val="000000"/>
          <w:lang w:eastAsia="en-US"/>
        </w:rPr>
        <w:t>присяги</w:t>
      </w:r>
      <w:r w:rsidR="0066705D">
        <w:rPr>
          <w:rFonts w:eastAsia="Calibri"/>
          <w:color w:val="000000"/>
          <w:lang w:eastAsia="en-US"/>
        </w:rPr>
        <w:t>:</w:t>
      </w:r>
    </w:p>
    <w:p w:rsidR="00782D57" w:rsidRDefault="0066705D" w:rsidP="00782D57">
      <w:pPr>
        <w:ind w:firstLine="709"/>
        <w:jc w:val="both"/>
        <w:rPr>
          <w:rFonts w:eastAsia="Calibri"/>
          <w:color w:val="000000"/>
          <w:lang w:eastAsia="en-US"/>
        </w:rPr>
      </w:pPr>
      <w:r>
        <w:rPr>
          <w:rFonts w:eastAsia="Calibri"/>
          <w:color w:val="000000"/>
          <w:lang w:eastAsia="en-US"/>
        </w:rPr>
        <w:t xml:space="preserve">- </w:t>
      </w:r>
      <w:r w:rsidRPr="0066705D">
        <w:rPr>
          <w:rFonts w:eastAsia="Calibri"/>
          <w:color w:val="000000"/>
          <w:lang w:eastAsia="en-US"/>
        </w:rPr>
        <w:t xml:space="preserve">Вступая в должность Главы муниципального образования </w:t>
      </w:r>
      <w:r>
        <w:rPr>
          <w:rFonts w:eastAsia="Calibri"/>
          <w:color w:val="000000"/>
          <w:lang w:eastAsia="en-US"/>
        </w:rPr>
        <w:t>«Город Кедровый»</w:t>
      </w:r>
      <w:r w:rsidRPr="0066705D">
        <w:rPr>
          <w:rFonts w:eastAsia="Calibri"/>
          <w:color w:val="000000"/>
          <w:lang w:eastAsia="en-US"/>
        </w:rPr>
        <w:t xml:space="preserve">, перед лицом жителей </w:t>
      </w:r>
      <w:r>
        <w:rPr>
          <w:rFonts w:eastAsia="Calibri"/>
          <w:color w:val="000000"/>
          <w:lang w:eastAsia="en-US"/>
        </w:rPr>
        <w:t>муниципального образования</w:t>
      </w:r>
      <w:r w:rsidRPr="0066705D">
        <w:rPr>
          <w:rFonts w:eastAsia="Calibri"/>
          <w:color w:val="000000"/>
          <w:lang w:eastAsia="en-US"/>
        </w:rPr>
        <w:t xml:space="preserve"> клянусь добросовестно выполнять возложенные на меня обязанности, соблюдать Конституцию Российской Федерации, федеральные законы, законы </w:t>
      </w:r>
      <w:r>
        <w:rPr>
          <w:rFonts w:eastAsia="Calibri"/>
          <w:color w:val="000000"/>
          <w:lang w:eastAsia="en-US"/>
        </w:rPr>
        <w:t>Томской области</w:t>
      </w:r>
      <w:r w:rsidRPr="0066705D">
        <w:rPr>
          <w:rFonts w:eastAsia="Calibri"/>
          <w:color w:val="000000"/>
          <w:lang w:eastAsia="en-US"/>
        </w:rPr>
        <w:t xml:space="preserve"> и Устав </w:t>
      </w:r>
      <w:r>
        <w:rPr>
          <w:rFonts w:eastAsia="Calibri"/>
          <w:color w:val="000000"/>
          <w:lang w:eastAsia="en-US"/>
        </w:rPr>
        <w:t>городского округа «Город Кедровый»</w:t>
      </w:r>
      <w:r w:rsidRPr="0066705D">
        <w:rPr>
          <w:rFonts w:eastAsia="Calibri"/>
          <w:color w:val="000000"/>
          <w:lang w:eastAsia="en-US"/>
        </w:rPr>
        <w:t xml:space="preserve">, уважать и защищать права и свободы человека и гражданина, приложить все усилия для дальнейшего развития и процветания </w:t>
      </w:r>
      <w:r>
        <w:rPr>
          <w:rFonts w:eastAsia="Calibri"/>
          <w:color w:val="000000"/>
          <w:lang w:eastAsia="en-US"/>
        </w:rPr>
        <w:t>муниципального образования «Город Кедровый»</w:t>
      </w:r>
      <w:r w:rsidRPr="0066705D">
        <w:rPr>
          <w:rFonts w:eastAsia="Calibri"/>
          <w:color w:val="000000"/>
          <w:lang w:eastAsia="en-US"/>
        </w:rPr>
        <w:t xml:space="preserve"> и благополучия его жителей</w:t>
      </w:r>
      <w:r w:rsidR="001B5561">
        <w:rPr>
          <w:rFonts w:eastAsia="Calibri"/>
          <w:color w:val="000000"/>
          <w:lang w:eastAsia="en-US"/>
        </w:rPr>
        <w:t>.»</w:t>
      </w:r>
      <w:r w:rsidR="00954269">
        <w:rPr>
          <w:rFonts w:eastAsia="Calibri"/>
          <w:color w:val="000000"/>
          <w:lang w:eastAsia="en-US"/>
        </w:rPr>
        <w:t>;</w:t>
      </w:r>
    </w:p>
    <w:p w:rsidR="00954269" w:rsidRPr="00782D57" w:rsidRDefault="00782D57" w:rsidP="00782D57">
      <w:pPr>
        <w:ind w:firstLine="709"/>
        <w:jc w:val="both"/>
        <w:rPr>
          <w:rFonts w:eastAsia="Calibri"/>
          <w:color w:val="000000"/>
          <w:lang w:eastAsia="en-US"/>
        </w:rPr>
      </w:pPr>
      <w:r>
        <w:rPr>
          <w:rFonts w:eastAsia="Calibri"/>
          <w:color w:val="000000"/>
          <w:lang w:eastAsia="en-US"/>
        </w:rPr>
        <w:t xml:space="preserve">в) </w:t>
      </w:r>
      <w:r w:rsidR="001A525A">
        <w:rPr>
          <w:color w:val="000000"/>
        </w:rPr>
        <w:t xml:space="preserve">часть </w:t>
      </w:r>
      <w:r w:rsidR="00954269">
        <w:rPr>
          <w:color w:val="000000"/>
        </w:rPr>
        <w:t>4 изложить в следующей редакции:</w:t>
      </w:r>
    </w:p>
    <w:p w:rsidR="00954269" w:rsidRPr="00954269" w:rsidRDefault="00954269" w:rsidP="00954269">
      <w:pPr>
        <w:tabs>
          <w:tab w:val="left" w:pos="993"/>
        </w:tabs>
        <w:autoSpaceDE w:val="0"/>
        <w:autoSpaceDN w:val="0"/>
        <w:adjustRightInd w:val="0"/>
        <w:ind w:firstLine="709"/>
        <w:jc w:val="both"/>
        <w:rPr>
          <w:rFonts w:eastAsia="Calibri"/>
        </w:rPr>
      </w:pPr>
      <w:r>
        <w:rPr>
          <w:rFonts w:eastAsia="Calibri"/>
        </w:rPr>
        <w:t>«</w:t>
      </w:r>
      <w:r w:rsidRPr="00954269">
        <w:rPr>
          <w:rFonts w:eastAsia="Calibri"/>
        </w:rPr>
        <w:t>4.</w:t>
      </w:r>
      <w:r w:rsidR="001A525A">
        <w:rPr>
          <w:rFonts w:eastAsia="Calibri"/>
        </w:rPr>
        <w:t xml:space="preserve"> </w:t>
      </w:r>
      <w:r w:rsidRPr="00954269">
        <w:rPr>
          <w:rFonts w:eastAsia="Calibri"/>
        </w:rPr>
        <w:t xml:space="preserve">В случае досрочного прекращения полномочий </w:t>
      </w:r>
      <w:r w:rsidR="00D647C3">
        <w:rPr>
          <w:rFonts w:eastAsia="Calibri"/>
        </w:rPr>
        <w:t>Г</w:t>
      </w:r>
      <w:r w:rsidRPr="00954269">
        <w:rPr>
          <w:rFonts w:eastAsia="Calibri"/>
        </w:rPr>
        <w:t xml:space="preserve">лавы муниципального образования избрание </w:t>
      </w:r>
      <w:r w:rsidR="00D647C3">
        <w:rPr>
          <w:rFonts w:eastAsia="Calibri"/>
        </w:rPr>
        <w:t>Г</w:t>
      </w:r>
      <w:r w:rsidRPr="00954269">
        <w:rPr>
          <w:rFonts w:eastAsia="Calibri"/>
        </w:rPr>
        <w:t xml:space="preserve">лавы муниципального образования, избираемого представительным органом </w:t>
      </w:r>
      <w:r w:rsidRPr="00954269">
        <w:rPr>
          <w:rFonts w:eastAsia="Calibri"/>
        </w:rPr>
        <w:lastRenderedPageBreak/>
        <w:t>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4269" w:rsidRPr="00954269" w:rsidRDefault="00954269" w:rsidP="00954269">
      <w:pPr>
        <w:tabs>
          <w:tab w:val="left" w:pos="993"/>
        </w:tabs>
        <w:autoSpaceDE w:val="0"/>
        <w:autoSpaceDN w:val="0"/>
        <w:adjustRightInd w:val="0"/>
        <w:ind w:firstLine="709"/>
        <w:jc w:val="both"/>
        <w:rPr>
          <w:rFonts w:eastAsia="Calibri"/>
        </w:rPr>
      </w:pPr>
      <w:r w:rsidRPr="00954269">
        <w:rPr>
          <w:rFonts w:eastAsia="Calibri"/>
        </w:rPr>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D647C3">
        <w:rPr>
          <w:rFonts w:eastAsia="Calibri"/>
        </w:rPr>
        <w:t>Г</w:t>
      </w:r>
      <w:r w:rsidRPr="00954269">
        <w:rPr>
          <w:rFonts w:eastAsia="Calibri"/>
        </w:rPr>
        <w:t>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82D57" w:rsidRDefault="00954269" w:rsidP="00782D57">
      <w:pPr>
        <w:tabs>
          <w:tab w:val="left" w:pos="993"/>
        </w:tabs>
        <w:autoSpaceDE w:val="0"/>
        <w:autoSpaceDN w:val="0"/>
        <w:adjustRightInd w:val="0"/>
        <w:ind w:firstLine="709"/>
        <w:jc w:val="both"/>
        <w:rPr>
          <w:rFonts w:eastAsia="Calibri"/>
        </w:rPr>
      </w:pPr>
      <w:r w:rsidRPr="00954269">
        <w:rPr>
          <w:rFonts w:eastAsia="Calibri"/>
        </w:rPr>
        <w:t xml:space="preserve">В случае, если </w:t>
      </w:r>
      <w:r w:rsidR="00D647C3">
        <w:rPr>
          <w:rFonts w:eastAsia="Calibri"/>
        </w:rPr>
        <w:t>Г</w:t>
      </w:r>
      <w:r w:rsidRPr="00954269">
        <w:rPr>
          <w:rFonts w:eastAsia="Calibri"/>
        </w:rPr>
        <w:t xml:space="preserve">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w:t>
      </w:r>
      <w:r w:rsidR="00D647C3">
        <w:rPr>
          <w:rFonts w:eastAsia="Calibri"/>
        </w:rPr>
        <w:t>Г</w:t>
      </w:r>
      <w:r w:rsidRPr="00954269">
        <w:rPr>
          <w:rFonts w:eastAsia="Calibri"/>
        </w:rPr>
        <w:t xml:space="preserve">лавы муниципального образования либо на основании решения представительного органа муниципального образования об удалении </w:t>
      </w:r>
      <w:r w:rsidR="00D647C3">
        <w:rPr>
          <w:rFonts w:eastAsia="Calibri"/>
        </w:rPr>
        <w:t>Г</w:t>
      </w:r>
      <w:r w:rsidRPr="00954269">
        <w:rPr>
          <w:rFonts w:eastAsia="Calibri"/>
        </w:rPr>
        <w:t xml:space="preserve">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D647C3">
        <w:rPr>
          <w:rFonts w:eastAsia="Calibri"/>
        </w:rPr>
        <w:t>Г</w:t>
      </w:r>
      <w:r w:rsidRPr="00954269">
        <w:rPr>
          <w:rFonts w:eastAsia="Calibri"/>
        </w:rPr>
        <w:t>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rPr>
        <w:t>»;</w:t>
      </w:r>
    </w:p>
    <w:p w:rsidR="004E5814" w:rsidRDefault="00782D57" w:rsidP="00782D57">
      <w:pPr>
        <w:tabs>
          <w:tab w:val="left" w:pos="993"/>
        </w:tabs>
        <w:autoSpaceDE w:val="0"/>
        <w:autoSpaceDN w:val="0"/>
        <w:adjustRightInd w:val="0"/>
        <w:ind w:firstLine="709"/>
        <w:jc w:val="both"/>
        <w:rPr>
          <w:rFonts w:eastAsia="Calibri"/>
        </w:rPr>
      </w:pPr>
      <w:r>
        <w:rPr>
          <w:rFonts w:eastAsia="Calibri"/>
        </w:rPr>
        <w:t xml:space="preserve">г) </w:t>
      </w:r>
      <w:r w:rsidR="004E5814">
        <w:rPr>
          <w:rFonts w:eastAsia="Calibri"/>
        </w:rPr>
        <w:t>часть 7 дополнить абзацам следующего содержания:</w:t>
      </w:r>
    </w:p>
    <w:p w:rsidR="004E5814" w:rsidRDefault="004E5814" w:rsidP="00782D57">
      <w:pPr>
        <w:tabs>
          <w:tab w:val="left" w:pos="993"/>
        </w:tabs>
        <w:autoSpaceDE w:val="0"/>
        <w:autoSpaceDN w:val="0"/>
        <w:adjustRightInd w:val="0"/>
        <w:ind w:firstLine="709"/>
        <w:jc w:val="both"/>
        <w:rPr>
          <w:rFonts w:eastAsia="Calibri"/>
        </w:rPr>
      </w:pPr>
      <w:r>
        <w:rPr>
          <w:rFonts w:eastAsia="Calibri"/>
        </w:rPr>
        <w:t xml:space="preserve">«В случае, если срок полномочий ранее назначенного или избранного </w:t>
      </w:r>
      <w:r w:rsidRPr="004E5814">
        <w:rPr>
          <w:rFonts w:eastAsia="Calibri"/>
        </w:rPr>
        <w:t>Мэра города Кедрового</w:t>
      </w:r>
      <w:r>
        <w:rPr>
          <w:rFonts w:eastAsia="Calibri"/>
        </w:rPr>
        <w:t xml:space="preserve"> истек, а конкурсные процедуры не завершены, Дума города Кедрового назначает должностное лицо органа местного самоуправления временно исполняющим обязанности Мэра города Кедрового.»;</w:t>
      </w:r>
    </w:p>
    <w:p w:rsidR="00782D57" w:rsidRDefault="004E5814" w:rsidP="00782D57">
      <w:pPr>
        <w:tabs>
          <w:tab w:val="left" w:pos="993"/>
        </w:tabs>
        <w:autoSpaceDE w:val="0"/>
        <w:autoSpaceDN w:val="0"/>
        <w:adjustRightInd w:val="0"/>
        <w:ind w:firstLine="709"/>
        <w:jc w:val="both"/>
        <w:rPr>
          <w:rFonts w:eastAsia="Calibri"/>
        </w:rPr>
      </w:pPr>
      <w:r>
        <w:rPr>
          <w:rFonts w:eastAsia="Calibri"/>
        </w:rPr>
        <w:t xml:space="preserve">д) </w:t>
      </w:r>
      <w:r w:rsidR="00782D57">
        <w:rPr>
          <w:rFonts w:eastAsia="Calibri"/>
        </w:rPr>
        <w:t>пункты 10,13 части</w:t>
      </w:r>
      <w:r w:rsidR="001A525A">
        <w:rPr>
          <w:rFonts w:eastAsia="Calibri"/>
        </w:rPr>
        <w:t xml:space="preserve"> 10 </w:t>
      </w:r>
      <w:r w:rsidR="00782D57">
        <w:rPr>
          <w:rFonts w:eastAsia="Calibri"/>
        </w:rPr>
        <w:t>исключить</w:t>
      </w:r>
      <w:r w:rsidR="001A525A">
        <w:rPr>
          <w:rFonts w:eastAsia="Calibri"/>
        </w:rPr>
        <w:t>;</w:t>
      </w:r>
    </w:p>
    <w:p w:rsidR="004A326D" w:rsidRDefault="004E5814" w:rsidP="004A326D">
      <w:pPr>
        <w:tabs>
          <w:tab w:val="left" w:pos="993"/>
        </w:tabs>
        <w:autoSpaceDE w:val="0"/>
        <w:autoSpaceDN w:val="0"/>
        <w:adjustRightInd w:val="0"/>
        <w:ind w:firstLine="709"/>
        <w:jc w:val="both"/>
        <w:rPr>
          <w:rFonts w:eastAsia="Calibri"/>
        </w:rPr>
      </w:pPr>
      <w:r>
        <w:rPr>
          <w:rFonts w:eastAsia="Calibri"/>
        </w:rPr>
        <w:t xml:space="preserve">е) </w:t>
      </w:r>
      <w:r w:rsidR="001A525A">
        <w:rPr>
          <w:rFonts w:eastAsia="Calibri"/>
        </w:rPr>
        <w:t>часть 11</w:t>
      </w:r>
      <w:r w:rsidR="00DB5CCF">
        <w:rPr>
          <w:rFonts w:eastAsia="Calibri"/>
        </w:rPr>
        <w:t>, 12</w:t>
      </w:r>
      <w:r w:rsidR="001A525A">
        <w:rPr>
          <w:rFonts w:eastAsia="Calibri"/>
        </w:rPr>
        <w:t xml:space="preserve"> исключить;</w:t>
      </w:r>
    </w:p>
    <w:p w:rsidR="00782D57" w:rsidRDefault="004E5814" w:rsidP="004A326D">
      <w:pPr>
        <w:tabs>
          <w:tab w:val="left" w:pos="993"/>
        </w:tabs>
        <w:autoSpaceDE w:val="0"/>
        <w:autoSpaceDN w:val="0"/>
        <w:adjustRightInd w:val="0"/>
        <w:ind w:firstLine="709"/>
        <w:jc w:val="both"/>
        <w:rPr>
          <w:rFonts w:eastAsia="Calibri"/>
        </w:rPr>
      </w:pPr>
      <w:r>
        <w:rPr>
          <w:rFonts w:eastAsia="Calibri"/>
        </w:rPr>
        <w:t xml:space="preserve">ж) </w:t>
      </w:r>
      <w:r w:rsidR="00782D57">
        <w:rPr>
          <w:rFonts w:eastAsia="Calibri"/>
        </w:rPr>
        <w:t>пункт 2 части 13 исключить;</w:t>
      </w:r>
    </w:p>
    <w:p w:rsidR="00954269" w:rsidRPr="00782D57" w:rsidRDefault="004E5814" w:rsidP="004A326D">
      <w:pPr>
        <w:pStyle w:val="af2"/>
        <w:tabs>
          <w:tab w:val="left" w:pos="993"/>
        </w:tabs>
        <w:autoSpaceDE w:val="0"/>
        <w:autoSpaceDN w:val="0"/>
        <w:adjustRightInd w:val="0"/>
        <w:ind w:left="0" w:firstLine="709"/>
        <w:jc w:val="both"/>
        <w:rPr>
          <w:rFonts w:eastAsia="Calibri"/>
        </w:rPr>
      </w:pPr>
      <w:r>
        <w:rPr>
          <w:rFonts w:eastAsia="Calibri"/>
        </w:rPr>
        <w:t xml:space="preserve">з) </w:t>
      </w:r>
      <w:r w:rsidR="00782D57" w:rsidRPr="00782D57">
        <w:rPr>
          <w:rFonts w:eastAsia="Calibri"/>
        </w:rPr>
        <w:t>в первом абзаце части 16 после слов «</w:t>
      </w:r>
      <w:r w:rsidR="00782D57" w:rsidRPr="00782D57">
        <w:t>политической партией,» дополнить словами «</w:t>
      </w:r>
      <w:r w:rsidR="00782D57" w:rsidRPr="00782D57">
        <w:rPr>
          <w:color w:val="333333"/>
          <w:shd w:val="clear" w:color="auto" w:fill="FFFFFF"/>
        </w:rPr>
        <w:t>профсоюзом, зарегистрированным в установленном порядке,» и после слов «</w:t>
      </w:r>
      <w:r w:rsidR="00782D57" w:rsidRPr="00782D57">
        <w:t>гаражного кооперативов,» дополнить словами «садоводческого, огороднического, дачного потребительских кооперативов,»;</w:t>
      </w:r>
    </w:p>
    <w:p w:rsidR="004A326D" w:rsidRPr="00932CAE" w:rsidRDefault="002C2E0F" w:rsidP="00932CAE">
      <w:pPr>
        <w:tabs>
          <w:tab w:val="left" w:pos="993"/>
        </w:tabs>
        <w:autoSpaceDE w:val="0"/>
        <w:autoSpaceDN w:val="0"/>
        <w:adjustRightInd w:val="0"/>
        <w:ind w:firstLine="709"/>
        <w:jc w:val="both"/>
        <w:rPr>
          <w:rFonts w:eastAsia="Calibri"/>
        </w:rPr>
      </w:pPr>
      <w:r>
        <w:rPr>
          <w:rFonts w:eastAsia="Calibri"/>
        </w:rPr>
        <w:t>3</w:t>
      </w:r>
      <w:r w:rsidR="00932CAE">
        <w:rPr>
          <w:rFonts w:eastAsia="Calibri"/>
        </w:rPr>
        <w:t xml:space="preserve">) </w:t>
      </w:r>
      <w:r w:rsidR="00782D57" w:rsidRPr="00932CAE">
        <w:rPr>
          <w:rFonts w:eastAsia="Calibri"/>
        </w:rPr>
        <w:t>в статье 12:</w:t>
      </w:r>
    </w:p>
    <w:p w:rsidR="004A326D" w:rsidRDefault="004A326D" w:rsidP="004A326D">
      <w:pPr>
        <w:pStyle w:val="af2"/>
        <w:autoSpaceDE w:val="0"/>
        <w:autoSpaceDN w:val="0"/>
        <w:adjustRightInd w:val="0"/>
        <w:ind w:left="0" w:firstLine="709"/>
        <w:jc w:val="both"/>
      </w:pPr>
      <w:r w:rsidRPr="004A326D">
        <w:t>а) в части 1 по</w:t>
      </w:r>
      <w:r>
        <w:t xml:space="preserve">сле </w:t>
      </w:r>
      <w:r w:rsidRPr="004A326D">
        <w:t>слов «по отзыву депутата,» исключить слова «выборного должностного лица местного самоуправления,»;</w:t>
      </w:r>
    </w:p>
    <w:p w:rsidR="00775D78" w:rsidRPr="00775D78" w:rsidRDefault="00775D78" w:rsidP="00775D78">
      <w:pPr>
        <w:ind w:firstLine="709"/>
        <w:jc w:val="both"/>
      </w:pPr>
      <w:r w:rsidRPr="00775D78">
        <w:t>б) в части 8 пункт 11 изложить в новой редакции:</w:t>
      </w:r>
    </w:p>
    <w:p w:rsidR="00775D78" w:rsidRDefault="00775D78" w:rsidP="00775D78">
      <w:pPr>
        <w:ind w:firstLine="709"/>
        <w:jc w:val="both"/>
      </w:pPr>
      <w:r w:rsidRPr="00775D78">
        <w:t>«11) утверждает текст избирательного бюллетеня при проведении муниципальных выборов;»</w:t>
      </w:r>
      <w:r>
        <w:t>;</w:t>
      </w:r>
    </w:p>
    <w:p w:rsidR="00775D78" w:rsidRDefault="00775D78" w:rsidP="00775D78">
      <w:pPr>
        <w:ind w:firstLine="709"/>
        <w:jc w:val="both"/>
      </w:pPr>
      <w:r>
        <w:t>в) в части 8 пункт 13 исключить;</w:t>
      </w:r>
    </w:p>
    <w:p w:rsidR="00295DBA" w:rsidRDefault="002C2E0F" w:rsidP="00775D78">
      <w:pPr>
        <w:ind w:firstLine="709"/>
        <w:jc w:val="both"/>
      </w:pPr>
      <w:r>
        <w:t>4</w:t>
      </w:r>
      <w:r w:rsidR="00295DBA">
        <w:t xml:space="preserve">) </w:t>
      </w:r>
      <w:r w:rsidR="00BA15F6">
        <w:t>статью 13 изложить в новой редакции:</w:t>
      </w:r>
    </w:p>
    <w:p w:rsidR="00BA15F6" w:rsidRDefault="00BA15F6" w:rsidP="00BA15F6">
      <w:pPr>
        <w:ind w:firstLine="709"/>
        <w:jc w:val="both"/>
      </w:pPr>
      <w:r>
        <w:t>«</w:t>
      </w:r>
      <w:r w:rsidRPr="00BA15F6">
        <w:rPr>
          <w:b/>
        </w:rPr>
        <w:t>Статья 13. Статус депутата</w:t>
      </w:r>
    </w:p>
    <w:p w:rsidR="00BA15F6" w:rsidRDefault="00BA15F6" w:rsidP="00BA15F6">
      <w:pPr>
        <w:ind w:firstLine="709"/>
        <w:jc w:val="both"/>
      </w:pPr>
      <w:r>
        <w:t>1. Депутату обеспечиваются условия для беспрепятственного осуществления своих полномочий.</w:t>
      </w:r>
    </w:p>
    <w:p w:rsidR="00BA15F6" w:rsidRDefault="00BA15F6" w:rsidP="00BA15F6">
      <w:pPr>
        <w:ind w:firstLine="709"/>
        <w:jc w:val="both"/>
      </w:pPr>
      <w: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BA15F6" w:rsidRDefault="00BA15F6" w:rsidP="00BA15F6">
      <w:pPr>
        <w:ind w:firstLine="709"/>
        <w:jc w:val="both"/>
      </w:pPr>
      <w:r>
        <w:t>3. Депутаты осуществляют свои полномочия на непостоянной основе.</w:t>
      </w:r>
    </w:p>
    <w:p w:rsidR="00BA15F6" w:rsidRDefault="00BA15F6" w:rsidP="00BA15F6">
      <w:pPr>
        <w:ind w:firstLine="709"/>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города Кедрового в соответствии с федеральным законодательством, законодательством Томской области, настоящим Уставом.</w:t>
      </w:r>
    </w:p>
    <w:p w:rsidR="00BA15F6" w:rsidRDefault="00BA15F6" w:rsidP="00BA15F6">
      <w:pPr>
        <w:ind w:firstLine="709"/>
        <w:jc w:val="both"/>
      </w:pPr>
      <w:r>
        <w:t>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A15F6" w:rsidRDefault="00BA15F6" w:rsidP="00BA15F6">
      <w:pPr>
        <w:ind w:firstLine="709"/>
        <w:jc w:val="both"/>
      </w:pPr>
      <w:r>
        <w:lastRenderedPageBreak/>
        <w:t>6. Гарантии осу</w:t>
      </w:r>
      <w:r w:rsidR="00A74232">
        <w:t xml:space="preserve">ществления полномочий депутата </w:t>
      </w:r>
      <w:r>
        <w:t xml:space="preserve">устанавливаются </w:t>
      </w:r>
      <w:r w:rsidR="00A74232">
        <w:t>У</w:t>
      </w:r>
      <w:r>
        <w:t>ставом муниципального образования в соответствии с федеральными законами и законами субъектов Российской Федерации:</w:t>
      </w:r>
    </w:p>
    <w:p w:rsidR="00BA15F6" w:rsidRDefault="00BA15F6" w:rsidP="00BA15F6">
      <w:pPr>
        <w:ind w:firstLine="709"/>
        <w:jc w:val="both"/>
      </w:pPr>
      <w:r>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BA15F6" w:rsidRDefault="00BA15F6" w:rsidP="00BA15F6">
      <w:pPr>
        <w:ind w:firstLine="709"/>
        <w:jc w:val="both"/>
      </w:pPr>
      <w:r>
        <w:t>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размере среднего заработка по месту его работы за все время, затраченное им в связи с исполнением депутатских полномочий;</w:t>
      </w:r>
    </w:p>
    <w:p w:rsidR="00BA15F6" w:rsidRDefault="00A74232" w:rsidP="00BA15F6">
      <w:pPr>
        <w:ind w:firstLine="709"/>
        <w:jc w:val="both"/>
      </w:pPr>
      <w:r>
        <w:t xml:space="preserve">3) депутату </w:t>
      </w:r>
      <w:r w:rsidR="00BA15F6">
        <w:t>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BA15F6" w:rsidRDefault="00C70D02" w:rsidP="00BA15F6">
      <w:pPr>
        <w:ind w:firstLine="709"/>
        <w:jc w:val="both"/>
      </w:pPr>
      <w:r>
        <w:t>Депутату</w:t>
      </w:r>
      <w:r w:rsidR="00BA15F6">
        <w:t>,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BA15F6" w:rsidRDefault="00BA15F6" w:rsidP="00BA15F6">
      <w:pPr>
        <w:ind w:firstLine="709"/>
        <w:jc w:val="both"/>
      </w:pPr>
      <w:r>
        <w:t>Деп</w:t>
      </w:r>
      <w:r w:rsidR="00C70D02">
        <w:t xml:space="preserve">утату </w:t>
      </w:r>
      <w:r>
        <w:t>за счет средств местного бюджета возмещаются командировочные расходы, связанные с осу</w:t>
      </w:r>
      <w:r w:rsidR="00C70D02">
        <w:t>ществлением полномочий депутата</w:t>
      </w:r>
      <w:r>
        <w:t>;</w:t>
      </w:r>
    </w:p>
    <w:p w:rsidR="00BA15F6" w:rsidRDefault="00A74232" w:rsidP="00BA15F6">
      <w:pPr>
        <w:ind w:firstLine="709"/>
        <w:jc w:val="both"/>
      </w:pPr>
      <w:r>
        <w:t xml:space="preserve">4) депутату </w:t>
      </w:r>
      <w:r w:rsidR="00BA15F6">
        <w:t>безвозмездно предоставляется помещение для встреч с избирателями, а в необходимых случаях – транспортное средство;</w:t>
      </w:r>
    </w:p>
    <w:p w:rsidR="00BA15F6" w:rsidRDefault="00BA15F6" w:rsidP="00BA15F6">
      <w:pPr>
        <w:ind w:firstLine="709"/>
        <w:jc w:val="both"/>
      </w:pPr>
      <w:r>
        <w:t>5) для содействия в осуществлении своих полномочий депутат вправе иметь помощников, работающих на общественных началах.</w:t>
      </w:r>
    </w:p>
    <w:p w:rsidR="00BA15F6" w:rsidRDefault="00BA15F6" w:rsidP="00BA15F6">
      <w:pPr>
        <w:ind w:firstLine="709"/>
        <w:jc w:val="both"/>
      </w:pPr>
      <w:r>
        <w:t>8. Депутат, иное лицо, замещающее муниципальную должность, должны соблюдать ограничения, запреты, исполнять обязанности, которые установлены Федеральным законом № 273- ФЗ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 ФЗ, Федеральным законом от 03.12.2012 № 230-ФЗ, Федеральным законом № 79-ФЗ.</w:t>
      </w:r>
    </w:p>
    <w:p w:rsidR="00BA15F6" w:rsidRDefault="00C70D02" w:rsidP="00BA15F6">
      <w:pPr>
        <w:ind w:firstLine="709"/>
        <w:jc w:val="both"/>
      </w:pPr>
      <w:r>
        <w:t xml:space="preserve">9. Депутатам </w:t>
      </w:r>
      <w:r w:rsidR="00BA15F6">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w:t>
      </w:r>
      <w:r>
        <w:t>рганов местного самоуправления</w:t>
      </w:r>
      <w:r w:rsidR="00BA15F6">
        <w:t>,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A15F6" w:rsidRDefault="00C70D02" w:rsidP="00BA15F6">
      <w:pPr>
        <w:ind w:firstLine="709"/>
        <w:jc w:val="both"/>
      </w:pPr>
      <w:r>
        <w:t xml:space="preserve">10. Депутат </w:t>
      </w:r>
      <w:r w:rsidR="00BA15F6">
        <w:t xml:space="preserve">не </w:t>
      </w:r>
      <w:r>
        <w:t>может</w:t>
      </w:r>
      <w:r w:rsidR="00BA15F6">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w:t>
      </w:r>
      <w:r>
        <w:t>ответствующие статусу депутата</w:t>
      </w:r>
      <w:r w:rsidR="00BA15F6">
        <w:t>, в том числе по истечении срока их полномочий. Данное положение не распространяе</w:t>
      </w:r>
      <w:r>
        <w:t xml:space="preserve">тся на случаи, когда депутатом </w:t>
      </w:r>
      <w:r w:rsidR="00BA15F6">
        <w:t>были допущены публичные оскорбления, клевета или иные нарушения, ответственность за которые предусмотрена федеральным законом.</w:t>
      </w:r>
    </w:p>
    <w:p w:rsidR="00BA15F6" w:rsidRDefault="00BA15F6" w:rsidP="00BA15F6">
      <w:pPr>
        <w:ind w:firstLine="709"/>
        <w:jc w:val="both"/>
      </w:pPr>
      <w:r>
        <w:t>11. Полномочия депутата местного самоуправления прекращаются досрочно в случае:</w:t>
      </w:r>
    </w:p>
    <w:p w:rsidR="00BA15F6" w:rsidRDefault="00BA15F6" w:rsidP="00BA15F6">
      <w:pPr>
        <w:ind w:firstLine="709"/>
        <w:jc w:val="both"/>
      </w:pPr>
      <w:r>
        <w:t>1) смерти;</w:t>
      </w:r>
    </w:p>
    <w:p w:rsidR="00BA15F6" w:rsidRDefault="00BA15F6" w:rsidP="00BA15F6">
      <w:pPr>
        <w:ind w:firstLine="709"/>
        <w:jc w:val="both"/>
      </w:pPr>
      <w:r>
        <w:t>2) отставки по собственному желанию;</w:t>
      </w:r>
    </w:p>
    <w:p w:rsidR="00BA15F6" w:rsidRDefault="00BA15F6" w:rsidP="00BA15F6">
      <w:pPr>
        <w:ind w:firstLine="709"/>
        <w:jc w:val="both"/>
      </w:pPr>
      <w:r>
        <w:t>3) признания судом недееспособным или ограниченно дееспособным;</w:t>
      </w:r>
    </w:p>
    <w:p w:rsidR="00BA15F6" w:rsidRDefault="00BA15F6" w:rsidP="00BA15F6">
      <w:pPr>
        <w:ind w:firstLine="709"/>
        <w:jc w:val="both"/>
      </w:pPr>
      <w:r>
        <w:t>4) признания судом безвестно отсутствующим или объявления умершим;</w:t>
      </w:r>
    </w:p>
    <w:p w:rsidR="00BA15F6" w:rsidRDefault="00BA15F6" w:rsidP="00BA15F6">
      <w:pPr>
        <w:ind w:firstLine="709"/>
        <w:jc w:val="both"/>
      </w:pPr>
      <w:r>
        <w:t>5) вступления в отношении его в законную силу обвинительного приговора суда;</w:t>
      </w:r>
    </w:p>
    <w:p w:rsidR="00BA15F6" w:rsidRDefault="00BA15F6" w:rsidP="00BA15F6">
      <w:pPr>
        <w:ind w:firstLine="709"/>
        <w:jc w:val="both"/>
      </w:pPr>
      <w:r>
        <w:t>6) выезда за пределы Российской Федерации на постоянное место жительства;</w:t>
      </w:r>
    </w:p>
    <w:p w:rsidR="00BA15F6" w:rsidRDefault="00BA15F6" w:rsidP="00BA15F6">
      <w:pPr>
        <w:ind w:firstLine="709"/>
        <w:jc w:val="both"/>
      </w:pPr>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5F6" w:rsidRDefault="00BA15F6" w:rsidP="00BA15F6">
      <w:pPr>
        <w:ind w:firstLine="709"/>
        <w:jc w:val="both"/>
      </w:pPr>
      <w:r>
        <w:t>8) отзыва избирателями;</w:t>
      </w:r>
    </w:p>
    <w:p w:rsidR="00BA15F6" w:rsidRDefault="00BA15F6" w:rsidP="00BA15F6">
      <w:pPr>
        <w:ind w:firstLine="709"/>
        <w:jc w:val="both"/>
      </w:pPr>
      <w:r>
        <w:t>9) досрочного прекращения полномочий соответствующего органа местного самоуправления;</w:t>
      </w:r>
    </w:p>
    <w:p w:rsidR="00BA15F6" w:rsidRDefault="00BA15F6" w:rsidP="00BA15F6">
      <w:pPr>
        <w:ind w:firstLine="709"/>
        <w:jc w:val="both"/>
      </w:pPr>
      <w:r w:rsidRPr="00D4708B">
        <w:t>10) призыва на военную службу или направления на заменяющую ее альтернативную гражданскую службу;</w:t>
      </w:r>
    </w:p>
    <w:p w:rsidR="00BA15F6" w:rsidRDefault="00BA15F6" w:rsidP="00BA15F6">
      <w:pPr>
        <w:ind w:firstLine="709"/>
        <w:jc w:val="both"/>
      </w:pPr>
      <w:r>
        <w:t>11) в иных случаях, установленных федеральными законами.</w:t>
      </w:r>
    </w:p>
    <w:p w:rsidR="00BA15F6" w:rsidRDefault="00A74232" w:rsidP="00BA15F6">
      <w:pPr>
        <w:ind w:firstLine="709"/>
        <w:jc w:val="both"/>
      </w:pPr>
      <w:r>
        <w:t>12. Депутат</w:t>
      </w:r>
      <w:r w:rsidR="00BA15F6">
        <w:t>, осуществляющи</w:t>
      </w:r>
      <w:r>
        <w:t>й</w:t>
      </w:r>
      <w:r w:rsidR="00BA15F6">
        <w:t xml:space="preserve"> полномочия на постоянной основе, не </w:t>
      </w:r>
      <w:r>
        <w:t>может</w:t>
      </w:r>
      <w:r w:rsidR="00BA15F6">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15F6" w:rsidRDefault="00BA15F6" w:rsidP="00BA15F6">
      <w:pPr>
        <w:ind w:firstLine="709"/>
        <w:jc w:val="both"/>
      </w:pPr>
      <w: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A15F6" w:rsidRDefault="00A74232" w:rsidP="00BA15F6">
      <w:pPr>
        <w:ind w:firstLine="709"/>
        <w:jc w:val="both"/>
      </w:pPr>
      <w:r>
        <w:t>14. Полномочия депутата</w:t>
      </w:r>
      <w:r w:rsidR="00BA15F6">
        <w:t>,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C70D02">
        <w:t>»;</w:t>
      </w:r>
    </w:p>
    <w:p w:rsidR="005C3C9C" w:rsidRPr="005811CE" w:rsidRDefault="002C2E0F" w:rsidP="00775D78">
      <w:pPr>
        <w:ind w:firstLine="709"/>
        <w:jc w:val="both"/>
      </w:pPr>
      <w:r>
        <w:t>5</w:t>
      </w:r>
      <w:r w:rsidR="005C3C9C" w:rsidRPr="005811CE">
        <w:t>) в пункте 9 части 2 статьи 17 после слов «реализацию защиту прав» дополнить словами «коренных малочисленных народов и других»;</w:t>
      </w:r>
    </w:p>
    <w:p w:rsidR="00775D78" w:rsidRDefault="002C2E0F" w:rsidP="00775D78">
      <w:pPr>
        <w:ind w:firstLine="709"/>
        <w:jc w:val="both"/>
      </w:pPr>
      <w:r>
        <w:t>6</w:t>
      </w:r>
      <w:r w:rsidR="00775D78" w:rsidRPr="005811CE">
        <w:t>) в статье 18 части 1 пункт 13 изложить в следующей редакции</w:t>
      </w:r>
      <w:r w:rsidR="00775D78">
        <w:t>:</w:t>
      </w:r>
    </w:p>
    <w:p w:rsidR="00775D78" w:rsidRDefault="00775D78" w:rsidP="00775D78">
      <w:pPr>
        <w:ind w:firstLine="709"/>
        <w:jc w:val="both"/>
        <w:rPr>
          <w:rFonts w:eastAsia="Calibri"/>
        </w:rPr>
      </w:pPr>
      <w:r w:rsidRPr="00775D78">
        <w:t>«13) </w:t>
      </w:r>
      <w:r w:rsidRPr="00775D78">
        <w:rPr>
          <w:rFonts w:eastAsia="Calibri"/>
        </w:rPr>
        <w:t xml:space="preserve">осуществление </w:t>
      </w:r>
      <w:r w:rsidRPr="00775D78">
        <w:rPr>
          <w:bCs/>
          <w:color w:val="000000"/>
          <w:shd w:val="clear" w:color="auto" w:fill="FFFFFF"/>
        </w:rPr>
        <w:t>деятельности по обращению с животными без владельцев, обитающими</w:t>
      </w:r>
      <w:r w:rsidRPr="00775D78">
        <w:rPr>
          <w:bCs/>
          <w:color w:val="000000"/>
        </w:rPr>
        <w:br/>
      </w:r>
      <w:r w:rsidRPr="00775D78">
        <w:rPr>
          <w:rFonts w:eastAsia="Calibri"/>
        </w:rPr>
        <w:t>на территории городского округа;</w:t>
      </w:r>
      <w:r>
        <w:rPr>
          <w:rFonts w:eastAsia="Calibri"/>
        </w:rPr>
        <w:t>»;</w:t>
      </w:r>
    </w:p>
    <w:p w:rsidR="00A137A4" w:rsidRDefault="002C2E0F" w:rsidP="00932CAE">
      <w:pPr>
        <w:ind w:firstLine="709"/>
        <w:jc w:val="both"/>
        <w:rPr>
          <w:rFonts w:eastAsia="Calibri"/>
        </w:rPr>
      </w:pPr>
      <w:r>
        <w:rPr>
          <w:rFonts w:eastAsia="Calibri"/>
        </w:rPr>
        <w:t>7</w:t>
      </w:r>
      <w:r w:rsidR="00A137A4">
        <w:rPr>
          <w:rFonts w:eastAsia="Calibri"/>
        </w:rPr>
        <w:t>) в статье 19:</w:t>
      </w:r>
    </w:p>
    <w:p w:rsidR="00A137A4" w:rsidRDefault="00A137A4" w:rsidP="00932CAE">
      <w:pPr>
        <w:ind w:firstLine="709"/>
        <w:jc w:val="both"/>
        <w:rPr>
          <w:rFonts w:eastAsia="Calibri"/>
        </w:rPr>
      </w:pPr>
      <w:r>
        <w:rPr>
          <w:rFonts w:eastAsia="Calibri"/>
        </w:rPr>
        <w:t>а) в пункте 6 части 1 слова «</w:t>
      </w:r>
      <w:r w:rsidRPr="00A137A4">
        <w:rPr>
          <w:rFonts w:eastAsia="Calibri"/>
        </w:rPr>
        <w:t>выборного должностного лица местного самоуправления</w:t>
      </w:r>
      <w:r>
        <w:rPr>
          <w:rFonts w:eastAsia="Calibri"/>
        </w:rPr>
        <w:t>» исключить;</w:t>
      </w:r>
    </w:p>
    <w:p w:rsidR="00A137A4" w:rsidRDefault="00A137A4" w:rsidP="00932CAE">
      <w:pPr>
        <w:ind w:firstLine="709"/>
        <w:jc w:val="both"/>
        <w:rPr>
          <w:rFonts w:eastAsia="Calibri"/>
        </w:rPr>
      </w:pPr>
      <w:r>
        <w:rPr>
          <w:rFonts w:eastAsia="Calibri"/>
        </w:rPr>
        <w:t>б) в пункте 11 части 1 слова «</w:t>
      </w:r>
      <w:r w:rsidRPr="00A137A4">
        <w:rPr>
          <w:rFonts w:eastAsia="Calibri"/>
        </w:rPr>
        <w:t>выборных должностных лиц местного самоуправления,</w:t>
      </w:r>
      <w:r>
        <w:rPr>
          <w:rFonts w:eastAsia="Calibri"/>
        </w:rPr>
        <w:t>» исключить;</w:t>
      </w:r>
    </w:p>
    <w:p w:rsidR="00775D78" w:rsidRPr="00932CAE" w:rsidRDefault="002C2E0F" w:rsidP="00932CAE">
      <w:pPr>
        <w:ind w:firstLine="709"/>
        <w:jc w:val="both"/>
        <w:rPr>
          <w:rFonts w:eastAsia="Calibri"/>
        </w:rPr>
      </w:pPr>
      <w:r>
        <w:rPr>
          <w:rFonts w:eastAsia="Calibri"/>
        </w:rPr>
        <w:t>8</w:t>
      </w:r>
      <w:r w:rsidR="00932CAE">
        <w:rPr>
          <w:rFonts w:eastAsia="Calibri"/>
        </w:rPr>
        <w:t xml:space="preserve">) </w:t>
      </w:r>
      <w:r w:rsidR="00775D78" w:rsidRPr="00932CAE">
        <w:rPr>
          <w:rFonts w:eastAsia="Calibri"/>
        </w:rPr>
        <w:t>в статье 22:</w:t>
      </w:r>
    </w:p>
    <w:p w:rsidR="00775D78" w:rsidRDefault="00775D78" w:rsidP="00775D78">
      <w:pPr>
        <w:ind w:firstLine="709"/>
        <w:jc w:val="both"/>
      </w:pPr>
      <w:r>
        <w:t>а) часть1 изложить в следующей редакции:</w:t>
      </w:r>
    </w:p>
    <w:p w:rsidR="00775D78" w:rsidRPr="00021A99" w:rsidRDefault="00775D78" w:rsidP="00775D78">
      <w:pPr>
        <w:ind w:firstLine="709"/>
        <w:jc w:val="both"/>
      </w:pPr>
      <w:r>
        <w:t>«</w:t>
      </w:r>
      <w:r w:rsidRPr="00021A99">
        <w:t>1.</w:t>
      </w:r>
      <w:r>
        <w:t> </w:t>
      </w:r>
      <w:r w:rsidRPr="00021A99">
        <w:t xml:space="preserve">Муниципальные выборы проводятся в целях избрания депутатов Думы </w:t>
      </w:r>
      <w:r w:rsidRPr="00021A99">
        <w:rPr>
          <w:iCs/>
        </w:rPr>
        <w:t>муниципального образования</w:t>
      </w:r>
      <w:r>
        <w:rPr>
          <w:iCs/>
        </w:rPr>
        <w:t xml:space="preserve"> </w:t>
      </w:r>
      <w:r w:rsidRPr="00021A99">
        <w:t>на основе всеобщего равного и прямого избирательного права при тайном голосовании.</w:t>
      </w:r>
    </w:p>
    <w:p w:rsidR="00775D78" w:rsidRDefault="00775D78" w:rsidP="00775D78">
      <w:pPr>
        <w:pStyle w:val="33"/>
        <w:spacing w:after="0"/>
        <w:ind w:left="0" w:firstLine="709"/>
        <w:jc w:val="both"/>
        <w:rPr>
          <w:sz w:val="24"/>
        </w:rPr>
      </w:pPr>
      <w:r w:rsidRPr="00021A99">
        <w:rPr>
          <w:sz w:val="24"/>
        </w:rPr>
        <w:t xml:space="preserve">Дума </w:t>
      </w:r>
      <w:r>
        <w:rPr>
          <w:sz w:val="24"/>
        </w:rPr>
        <w:t xml:space="preserve">города Кедрового </w:t>
      </w:r>
      <w:r w:rsidRPr="00021A99">
        <w:rPr>
          <w:sz w:val="24"/>
        </w:rPr>
        <w:t xml:space="preserve">избирается населением муниципального образования на муниципальных выборах сроком на 5 лет в количестве 10 депутатов по трем многомандатным округам (1 округ – трехмандатный, 2 округ – трехмандатный, 3 округ – четырехмандатный) в соответствии с избирательным законодательством </w:t>
      </w:r>
      <w:r w:rsidRPr="00021A99">
        <w:rPr>
          <w:sz w:val="24"/>
          <w:szCs w:val="24"/>
        </w:rPr>
        <w:t>Российской Федерации</w:t>
      </w:r>
      <w:r w:rsidRPr="00021A99">
        <w:rPr>
          <w:sz w:val="24"/>
        </w:rPr>
        <w:t xml:space="preserve"> и Томской области.</w:t>
      </w:r>
      <w:r>
        <w:rPr>
          <w:sz w:val="24"/>
        </w:rPr>
        <w:t>»;</w:t>
      </w:r>
    </w:p>
    <w:p w:rsidR="00CE05F5" w:rsidRDefault="00775D78" w:rsidP="00775D78">
      <w:pPr>
        <w:autoSpaceDE w:val="0"/>
        <w:ind w:firstLine="709"/>
        <w:jc w:val="both"/>
      </w:pPr>
      <w:r>
        <w:t xml:space="preserve">б) </w:t>
      </w:r>
      <w:r w:rsidRPr="00021A99">
        <w:t>в</w:t>
      </w:r>
      <w:r>
        <w:t xml:space="preserve"> части 3 </w:t>
      </w:r>
      <w:r w:rsidRPr="00775D78">
        <w:t>слова «орган местного самоуправления</w:t>
      </w:r>
      <w:r>
        <w:t>»</w:t>
      </w:r>
      <w:r w:rsidR="003C5491">
        <w:t xml:space="preserve"> заменить </w:t>
      </w:r>
      <w:r w:rsidR="003C5491" w:rsidRPr="003C5491">
        <w:t>словами «представительный орган муниципального образования</w:t>
      </w:r>
      <w:r w:rsidRPr="003C5491">
        <w:t>;</w:t>
      </w:r>
    </w:p>
    <w:p w:rsidR="00CE05F5" w:rsidRPr="005811CE" w:rsidRDefault="002C2E0F" w:rsidP="00775D78">
      <w:pPr>
        <w:autoSpaceDE w:val="0"/>
        <w:ind w:firstLine="709"/>
        <w:jc w:val="both"/>
      </w:pPr>
      <w:r>
        <w:t>9</w:t>
      </w:r>
      <w:r w:rsidR="00CE05F5" w:rsidRPr="005811CE">
        <w:t>) в статье 29:</w:t>
      </w:r>
    </w:p>
    <w:p w:rsidR="00CE05F5" w:rsidRPr="005811CE" w:rsidRDefault="00CE05F5" w:rsidP="00775D78">
      <w:pPr>
        <w:autoSpaceDE w:val="0"/>
        <w:ind w:firstLine="709"/>
        <w:jc w:val="both"/>
      </w:pPr>
      <w:r w:rsidRPr="005811CE">
        <w:lastRenderedPageBreak/>
        <w:t>а) в наименовании статьи исключить слова «выборного должностного лица местного самоуправления,»;</w:t>
      </w:r>
    </w:p>
    <w:p w:rsidR="00CE05F5" w:rsidRPr="005811CE" w:rsidRDefault="00CE05F5" w:rsidP="00775D78">
      <w:pPr>
        <w:autoSpaceDE w:val="0"/>
        <w:ind w:firstLine="709"/>
        <w:jc w:val="both"/>
      </w:pPr>
      <w:r w:rsidRPr="005811CE">
        <w:t>б) в част</w:t>
      </w:r>
      <w:r w:rsidR="005811CE" w:rsidRPr="005811CE">
        <w:t>ях</w:t>
      </w:r>
      <w:r w:rsidRPr="005811CE">
        <w:t xml:space="preserve"> 1</w:t>
      </w:r>
      <w:r w:rsidR="005811CE" w:rsidRPr="005811CE">
        <w:t>, 2, 7</w:t>
      </w:r>
      <w:r w:rsidRPr="005811CE">
        <w:t xml:space="preserve"> слова «выборно</w:t>
      </w:r>
      <w:r w:rsidR="005811CE" w:rsidRPr="005811CE">
        <w:t>е</w:t>
      </w:r>
      <w:r w:rsidRPr="005811CE">
        <w:t xml:space="preserve"> должностно</w:t>
      </w:r>
      <w:r w:rsidR="005811CE" w:rsidRPr="005811CE">
        <w:t>е</w:t>
      </w:r>
      <w:r w:rsidRPr="005811CE">
        <w:t xml:space="preserve"> лиц</w:t>
      </w:r>
      <w:r w:rsidR="005811CE" w:rsidRPr="005811CE">
        <w:t>о</w:t>
      </w:r>
      <w:r w:rsidRPr="005811CE">
        <w:t xml:space="preserve"> местного самоуправления»</w:t>
      </w:r>
      <w:r w:rsidR="005811CE" w:rsidRPr="005811CE">
        <w:t xml:space="preserve"> в соответствующих падежах </w:t>
      </w:r>
      <w:r w:rsidRPr="005811CE">
        <w:t>исключить;</w:t>
      </w:r>
    </w:p>
    <w:p w:rsidR="005811CE" w:rsidRDefault="005811CE" w:rsidP="005811CE">
      <w:pPr>
        <w:autoSpaceDE w:val="0"/>
        <w:ind w:firstLine="709"/>
        <w:jc w:val="both"/>
      </w:pPr>
      <w:r w:rsidRPr="005811CE">
        <w:t>в) в части 2 слова «Мэр города Кедрового» в соответствующих падежах исключить;</w:t>
      </w:r>
    </w:p>
    <w:p w:rsidR="00B16030" w:rsidRDefault="00B16030" w:rsidP="00B16030">
      <w:pPr>
        <w:autoSpaceDE w:val="0"/>
        <w:ind w:firstLine="709"/>
        <w:jc w:val="both"/>
      </w:pPr>
      <w:r>
        <w:t>1</w:t>
      </w:r>
      <w:r w:rsidR="0066705D">
        <w:t>0</w:t>
      </w:r>
      <w:r>
        <w:t>) в статье 34:</w:t>
      </w:r>
    </w:p>
    <w:p w:rsidR="00B16030" w:rsidRDefault="00B16030" w:rsidP="00B16030">
      <w:pPr>
        <w:autoSpaceDE w:val="0"/>
        <w:ind w:firstLine="709"/>
        <w:jc w:val="both"/>
      </w:pPr>
      <w:r>
        <w:t>а) в части 2 слова «</w:t>
      </w:r>
      <w:r w:rsidRPr="00B16030">
        <w:t>или должностное лицо местного самоуправления,</w:t>
      </w:r>
      <w:r>
        <w:t>» исключить;</w:t>
      </w:r>
    </w:p>
    <w:p w:rsidR="00B16030" w:rsidRPr="0066705D" w:rsidRDefault="00B16030" w:rsidP="00B16030">
      <w:pPr>
        <w:autoSpaceDE w:val="0"/>
        <w:ind w:firstLine="709"/>
        <w:jc w:val="both"/>
      </w:pPr>
      <w:r w:rsidRPr="0066705D">
        <w:t>б) часть 3</w:t>
      </w:r>
      <w:r w:rsidR="002740C2" w:rsidRPr="0066705D">
        <w:t xml:space="preserve"> изложить в следующей редакции;</w:t>
      </w:r>
    </w:p>
    <w:p w:rsidR="002740C2" w:rsidRPr="0066705D" w:rsidRDefault="002740C2" w:rsidP="002740C2">
      <w:pPr>
        <w:ind w:firstLine="709"/>
        <w:jc w:val="both"/>
      </w:pPr>
      <w:r w:rsidRPr="0066705D">
        <w:rPr>
          <w:shd w:val="clear" w:color="auto" w:fill="FFFFFF"/>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Pr="0066705D">
        <w:t>;</w:t>
      </w:r>
    </w:p>
    <w:p w:rsidR="00B16030" w:rsidRDefault="00B16030" w:rsidP="00B16030">
      <w:pPr>
        <w:autoSpaceDE w:val="0"/>
        <w:ind w:firstLine="709"/>
        <w:jc w:val="both"/>
      </w:pPr>
      <w:r>
        <w:t>1</w:t>
      </w:r>
      <w:r w:rsidR="0066705D">
        <w:t>1</w:t>
      </w:r>
      <w:r>
        <w:t>) в статье 54:</w:t>
      </w:r>
    </w:p>
    <w:p w:rsidR="00B16030" w:rsidRDefault="00B16030" w:rsidP="00B16030">
      <w:pPr>
        <w:autoSpaceDE w:val="0"/>
        <w:ind w:firstLine="709"/>
        <w:jc w:val="both"/>
      </w:pPr>
      <w:r>
        <w:t>а)</w:t>
      </w:r>
      <w:r w:rsidR="00C70D02">
        <w:t xml:space="preserve"> </w:t>
      </w:r>
      <w:r w:rsidR="00C70D02" w:rsidRPr="00C70D02">
        <w:t>в наименовании статьи исключить слова «, выборных должностных лиц местного самоуправления»;</w:t>
      </w:r>
    </w:p>
    <w:p w:rsidR="00C70D02" w:rsidRDefault="00C70D02" w:rsidP="00B16030">
      <w:pPr>
        <w:autoSpaceDE w:val="0"/>
        <w:ind w:firstLine="709"/>
        <w:jc w:val="both"/>
      </w:pPr>
      <w:r>
        <w:t>б) в частях 1,2 слова «</w:t>
      </w:r>
      <w:r w:rsidRPr="00C70D02">
        <w:t>, выборн</w:t>
      </w:r>
      <w:r>
        <w:t>о</w:t>
      </w:r>
      <w:r w:rsidRPr="00C70D02">
        <w:t>е должностн</w:t>
      </w:r>
      <w:r>
        <w:t>о</w:t>
      </w:r>
      <w:r w:rsidRPr="00C70D02">
        <w:t>е лиц</w:t>
      </w:r>
      <w:r>
        <w:t>о</w:t>
      </w:r>
      <w:r w:rsidRPr="00C70D02">
        <w:t xml:space="preserve"> местного самоуправления</w:t>
      </w:r>
      <w:r>
        <w:t>» в соответствующих падежах исключить.</w:t>
      </w:r>
    </w:p>
    <w:p w:rsidR="00C6761C" w:rsidRPr="00C6761C" w:rsidRDefault="00C6761C" w:rsidP="00B16030">
      <w:pPr>
        <w:autoSpaceDE w:val="0"/>
        <w:ind w:firstLine="709"/>
        <w:jc w:val="both"/>
      </w:pPr>
      <w:r w:rsidRPr="00C6761C">
        <w:t>2. Направить решение в Управление Министерства юстиции Российской Федерации по Томской области для государственной регистрации.</w:t>
      </w:r>
    </w:p>
    <w:p w:rsidR="00C6761C" w:rsidRDefault="00C6761C" w:rsidP="00C6761C">
      <w:pPr>
        <w:shd w:val="clear" w:color="auto" w:fill="FFFFFF"/>
        <w:tabs>
          <w:tab w:val="left" w:pos="993"/>
        </w:tabs>
        <w:ind w:firstLine="709"/>
        <w:jc w:val="both"/>
      </w:pPr>
      <w:r w:rsidRPr="00C6761C">
        <w:t xml:space="preserve">3. Опубликовать настоящее решение в Информационном бюллетене городского округа «Город Кедровый», разместить на официальном сайте </w:t>
      </w:r>
      <w:r>
        <w:t>А</w:t>
      </w:r>
      <w:r w:rsidRPr="00C6761C">
        <w:t xml:space="preserve">дминистрации города Кедрового в информационно-телекоммуникационной сети «Интернет»: </w:t>
      </w:r>
      <w:hyperlink r:id="rId9" w:history="1">
        <w:r w:rsidRPr="00C6761C">
          <w:rPr>
            <w:color w:val="000080"/>
            <w:u w:val="single"/>
          </w:rPr>
          <w:t>http://www.кedradm.tomsk.ru</w:t>
        </w:r>
      </w:hyperlink>
      <w:r w:rsidRPr="00C6761C">
        <w:t xml:space="preserve"> после его государственной регистрации.</w:t>
      </w:r>
    </w:p>
    <w:p w:rsidR="00DB5CCF" w:rsidRPr="00C6761C" w:rsidRDefault="00DB5CCF" w:rsidP="00C6761C">
      <w:pPr>
        <w:shd w:val="clear" w:color="auto" w:fill="FFFFFF"/>
        <w:tabs>
          <w:tab w:val="left" w:pos="993"/>
        </w:tabs>
        <w:ind w:firstLine="709"/>
        <w:jc w:val="both"/>
      </w:pPr>
      <w:r w:rsidRPr="008F3233">
        <w:t xml:space="preserve">4. Решение </w:t>
      </w:r>
      <w:r w:rsidR="008F3233" w:rsidRPr="008F3233">
        <w:t xml:space="preserve">за исключением подпункта </w:t>
      </w:r>
      <w:r w:rsidR="00363C5C" w:rsidRPr="008F3233">
        <w:t>1, подпункт</w:t>
      </w:r>
      <w:r w:rsidR="0037757B">
        <w:t>ов</w:t>
      </w:r>
      <w:r w:rsidR="00363C5C" w:rsidRPr="008F3233">
        <w:t xml:space="preserve"> «а» - «е» пункта 2, пункт</w:t>
      </w:r>
      <w:r w:rsidR="00CB44D0">
        <w:t>ов</w:t>
      </w:r>
      <w:r w:rsidR="00363C5C" w:rsidRPr="008F3233">
        <w:t xml:space="preserve"> 3 – 5, 7-1</w:t>
      </w:r>
      <w:r w:rsidR="0066705D" w:rsidRPr="008F3233">
        <w:t>1</w:t>
      </w:r>
      <w:r w:rsidR="00363C5C" w:rsidRPr="008F3233">
        <w:t xml:space="preserve"> </w:t>
      </w:r>
      <w:r w:rsidR="008F3233" w:rsidRPr="008F3233">
        <w:t xml:space="preserve">настоящего решения вступает в силу со дня его официального опубликования. </w:t>
      </w:r>
      <w:r w:rsidR="00CB44D0">
        <w:t>П</w:t>
      </w:r>
      <w:r w:rsidR="008F3233" w:rsidRPr="008F3233">
        <w:t xml:space="preserve">одпункт 1, подпункты «а» - «е» пункта 2, пункты 3 – 5, 7-11 </w:t>
      </w:r>
      <w:r w:rsidR="00CB44D0">
        <w:t xml:space="preserve">решения </w:t>
      </w:r>
      <w:r w:rsidR="00363C5C" w:rsidRPr="008F3233">
        <w:t xml:space="preserve">вступают </w:t>
      </w:r>
      <w:r w:rsidR="00295A6A" w:rsidRPr="008F3233">
        <w:t xml:space="preserve">в силу </w:t>
      </w:r>
      <w:r w:rsidR="00363C5C" w:rsidRPr="008F3233">
        <w:t>с даты истечения срока полномочий, досрочного прекращения полномочий Главы муниципального образования, избранного до дня вступления в силу Закона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
    <w:p w:rsidR="002740C2" w:rsidRPr="00836C51" w:rsidRDefault="002740C2" w:rsidP="00836C51">
      <w:pPr>
        <w:autoSpaceDE w:val="0"/>
        <w:spacing w:line="283" w:lineRule="exact"/>
        <w:ind w:firstLine="540"/>
        <w:jc w:val="both"/>
        <w:rPr>
          <w:lang w:eastAsia="ar-SA"/>
        </w:rPr>
      </w:pPr>
    </w:p>
    <w:p w:rsidR="00836C51" w:rsidRDefault="00836C51" w:rsidP="00836C51">
      <w:pPr>
        <w:autoSpaceDE w:val="0"/>
        <w:spacing w:line="283" w:lineRule="exact"/>
        <w:ind w:firstLine="540"/>
        <w:jc w:val="both"/>
        <w:rPr>
          <w:lang w:eastAsia="ar-SA"/>
        </w:rPr>
      </w:pPr>
    </w:p>
    <w:p w:rsidR="00363C5C" w:rsidRPr="00836C51" w:rsidRDefault="00363C5C" w:rsidP="00836C51">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836C51" w:rsidTr="00D93FCF">
        <w:tc>
          <w:tcPr>
            <w:tcW w:w="4219" w:type="dxa"/>
          </w:tcPr>
          <w:p w:rsidR="00836C51" w:rsidRPr="00836C51" w:rsidRDefault="00836C51" w:rsidP="00836C51">
            <w:pPr>
              <w:jc w:val="right"/>
            </w:pPr>
            <w:r w:rsidRPr="00836C51">
              <w:t>Председатель Думы города Кедрового</w:t>
            </w:r>
          </w:p>
          <w:p w:rsidR="00836C51" w:rsidRPr="00836C51" w:rsidRDefault="00836C51" w:rsidP="00836C51"/>
          <w:p w:rsidR="00836C51" w:rsidRPr="00836C51" w:rsidRDefault="00836C51" w:rsidP="00836C51">
            <w:pPr>
              <w:jc w:val="right"/>
            </w:pPr>
            <w:r w:rsidRPr="00836C51">
              <w:t>Л.В. Гоза</w:t>
            </w:r>
          </w:p>
        </w:tc>
        <w:tc>
          <w:tcPr>
            <w:tcW w:w="6201" w:type="dxa"/>
          </w:tcPr>
          <w:p w:rsidR="00836C51" w:rsidRPr="00836C51" w:rsidRDefault="00836C51" w:rsidP="00836C51">
            <w:pPr>
              <w:jc w:val="right"/>
            </w:pPr>
            <w:r w:rsidRPr="00836C51">
              <w:t>Мэр города Кедрового</w:t>
            </w:r>
          </w:p>
          <w:p w:rsidR="00836C51" w:rsidRPr="00836C51" w:rsidRDefault="00836C51" w:rsidP="00836C51">
            <w:pPr>
              <w:jc w:val="right"/>
            </w:pPr>
          </w:p>
          <w:p w:rsidR="00836C51" w:rsidRPr="00836C51" w:rsidRDefault="00836C51" w:rsidP="00836C51">
            <w:pPr>
              <w:jc w:val="right"/>
            </w:pPr>
            <w:r w:rsidRPr="00836C51">
              <w:t>Н.А. Соловьева</w:t>
            </w:r>
          </w:p>
        </w:tc>
      </w:tr>
    </w:tbl>
    <w:p w:rsidR="00836C51" w:rsidRPr="00836C51" w:rsidRDefault="00836C51" w:rsidP="00836C51">
      <w:pPr>
        <w:autoSpaceDE w:val="0"/>
        <w:spacing w:line="283" w:lineRule="exact"/>
        <w:ind w:firstLine="540"/>
        <w:jc w:val="both"/>
        <w:rPr>
          <w:lang w:eastAsia="ar-SA"/>
        </w:rPr>
      </w:pPr>
    </w:p>
    <w:p w:rsidR="00EE6156" w:rsidRPr="00EE6156" w:rsidRDefault="00EE6156" w:rsidP="00EE6156">
      <w:pPr>
        <w:ind w:firstLine="709"/>
        <w:rPr>
          <w:highlight w:val="yellow"/>
        </w:rPr>
      </w:pPr>
    </w:p>
    <w:sectPr w:rsidR="00EE6156" w:rsidRPr="00EE6156" w:rsidSect="00295A6A">
      <w:footerReference w:type="default" r:id="rId10"/>
      <w:footerReference w:type="firs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06" w:rsidRDefault="00D86B06" w:rsidP="00F879B2">
      <w:r>
        <w:separator/>
      </w:r>
    </w:p>
  </w:endnote>
  <w:endnote w:type="continuationSeparator" w:id="0">
    <w:p w:rsidR="00D86B06" w:rsidRDefault="00D86B06"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rsidP="00BA1B91">
    <w:pPr>
      <w:pStyle w:val="a5"/>
      <w:framePr w:wrap="auto" w:vAnchor="text" w:hAnchor="margin" w:xAlign="right" w:y="1"/>
      <w:jc w:val="right"/>
    </w:pPr>
    <w:r>
      <w:fldChar w:fldCharType="begin"/>
    </w:r>
    <w:r>
      <w:instrText xml:space="preserve"> PAGE   \* MERGEFORMAT </w:instrText>
    </w:r>
    <w:r>
      <w:fldChar w:fldCharType="separate"/>
    </w:r>
    <w:r w:rsidR="00193584">
      <w:rPr>
        <w:noProof/>
      </w:rPr>
      <w:t>6</w:t>
    </w:r>
    <w:r>
      <w:fldChar w:fldCharType="end"/>
    </w:r>
  </w:p>
  <w:p w:rsidR="00C7746F" w:rsidRDefault="00C7746F"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193584">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06" w:rsidRDefault="00D86B06" w:rsidP="00F879B2">
      <w:r>
        <w:separator/>
      </w:r>
    </w:p>
  </w:footnote>
  <w:footnote w:type="continuationSeparator" w:id="0">
    <w:p w:rsidR="00D86B06" w:rsidRDefault="00D86B06"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5"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8"/>
  </w:num>
  <w:num w:numId="4">
    <w:abstractNumId w:val="3"/>
  </w:num>
  <w:num w:numId="5">
    <w:abstractNumId w:val="6"/>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584"/>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561"/>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40C2"/>
    <w:rsid w:val="00277AAA"/>
    <w:rsid w:val="00282EAF"/>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7757B"/>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2CF9"/>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AF6"/>
    <w:rsid w:val="00452F4F"/>
    <w:rsid w:val="004530A8"/>
    <w:rsid w:val="004533B1"/>
    <w:rsid w:val="00453484"/>
    <w:rsid w:val="00453D69"/>
    <w:rsid w:val="004547D0"/>
    <w:rsid w:val="00454C8E"/>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E5814"/>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177E5"/>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05D"/>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78A"/>
    <w:rsid w:val="006A3899"/>
    <w:rsid w:val="006A4079"/>
    <w:rsid w:val="006A4486"/>
    <w:rsid w:val="006A472D"/>
    <w:rsid w:val="006A47C5"/>
    <w:rsid w:val="006A6838"/>
    <w:rsid w:val="006B0D0A"/>
    <w:rsid w:val="006B1FCB"/>
    <w:rsid w:val="006B2E40"/>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65C4"/>
    <w:rsid w:val="007177CD"/>
    <w:rsid w:val="00721144"/>
    <w:rsid w:val="00722457"/>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8633F"/>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D9B"/>
    <w:rsid w:val="008F0B03"/>
    <w:rsid w:val="008F323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4133E"/>
    <w:rsid w:val="00941C2A"/>
    <w:rsid w:val="00943635"/>
    <w:rsid w:val="009436A1"/>
    <w:rsid w:val="00943899"/>
    <w:rsid w:val="00944213"/>
    <w:rsid w:val="009455B4"/>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098C"/>
    <w:rsid w:val="00A0136A"/>
    <w:rsid w:val="00A019AB"/>
    <w:rsid w:val="00A03615"/>
    <w:rsid w:val="00A039D5"/>
    <w:rsid w:val="00A04AA8"/>
    <w:rsid w:val="00A05FA5"/>
    <w:rsid w:val="00A06D0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916"/>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232"/>
    <w:rsid w:val="00A74E69"/>
    <w:rsid w:val="00A81ECA"/>
    <w:rsid w:val="00A8252E"/>
    <w:rsid w:val="00A82BD0"/>
    <w:rsid w:val="00A8342B"/>
    <w:rsid w:val="00A83EB8"/>
    <w:rsid w:val="00A84008"/>
    <w:rsid w:val="00A87549"/>
    <w:rsid w:val="00A90487"/>
    <w:rsid w:val="00A91447"/>
    <w:rsid w:val="00A927FB"/>
    <w:rsid w:val="00A96877"/>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AD0"/>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4D2"/>
    <w:rsid w:val="00C9695C"/>
    <w:rsid w:val="00C97E0F"/>
    <w:rsid w:val="00CA0D78"/>
    <w:rsid w:val="00CA2406"/>
    <w:rsid w:val="00CA28A8"/>
    <w:rsid w:val="00CA302D"/>
    <w:rsid w:val="00CA6929"/>
    <w:rsid w:val="00CB1A97"/>
    <w:rsid w:val="00CB31D0"/>
    <w:rsid w:val="00CB3CFA"/>
    <w:rsid w:val="00CB4432"/>
    <w:rsid w:val="00CB44D0"/>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5810"/>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08B"/>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6B06"/>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4883"/>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2A2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227E3-00F1-4D28-92C6-9B8E2C1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69B96-1C82-4443-8D54-799147A2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18037</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dc:creator>
  <cp:lastModifiedBy>mla</cp:lastModifiedBy>
  <cp:revision>7</cp:revision>
  <cp:lastPrinted>2019-05-20T08:08:00Z</cp:lastPrinted>
  <dcterms:created xsi:type="dcterms:W3CDTF">2019-05-13T16:41:00Z</dcterms:created>
  <dcterms:modified xsi:type="dcterms:W3CDTF">2020-03-06T08:28:00Z</dcterms:modified>
</cp:coreProperties>
</file>