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0A" w:rsidRDefault="004A3E0A" w:rsidP="004A3E0A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9435" cy="791845"/>
            <wp:effectExtent l="1905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0A" w:rsidRDefault="004A3E0A" w:rsidP="004A3E0A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4A3E0A" w:rsidRDefault="004A3E0A" w:rsidP="004A3E0A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3"/>
        <w:gridCol w:w="2309"/>
        <w:gridCol w:w="3575"/>
      </w:tblGrid>
      <w:tr w:rsidR="004A3E0A" w:rsidTr="00AF2884">
        <w:tc>
          <w:tcPr>
            <w:tcW w:w="4240" w:type="dxa"/>
            <w:hideMark/>
          </w:tcPr>
          <w:p w:rsidR="004A3E0A" w:rsidRPr="00AF2884" w:rsidRDefault="00085AFB" w:rsidP="00085AF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21.02.</w:t>
            </w:r>
            <w:r w:rsidR="00AF288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4A3E0A" w:rsidRPr="00AF2884" w:rsidRDefault="004A3E0A">
            <w:pPr>
              <w:rPr>
                <w:sz w:val="24"/>
                <w:szCs w:val="24"/>
              </w:rPr>
            </w:pPr>
          </w:p>
        </w:tc>
        <w:tc>
          <w:tcPr>
            <w:tcW w:w="3604" w:type="dxa"/>
            <w:hideMark/>
          </w:tcPr>
          <w:p w:rsidR="004A3E0A" w:rsidRPr="00AF2884" w:rsidRDefault="004A3E0A" w:rsidP="00085AFB">
            <w:pPr>
              <w:jc w:val="right"/>
              <w:rPr>
                <w:sz w:val="24"/>
                <w:szCs w:val="24"/>
              </w:rPr>
            </w:pPr>
            <w:r w:rsidRPr="00AF2884">
              <w:rPr>
                <w:bCs/>
                <w:sz w:val="24"/>
                <w:szCs w:val="24"/>
              </w:rPr>
              <w:t>№</w:t>
            </w:r>
            <w:r w:rsidR="00085AFB">
              <w:rPr>
                <w:bCs/>
                <w:sz w:val="24"/>
                <w:szCs w:val="24"/>
              </w:rPr>
              <w:t xml:space="preserve"> 4</w:t>
            </w:r>
          </w:p>
        </w:tc>
      </w:tr>
    </w:tbl>
    <w:p w:rsidR="004A3E0A" w:rsidRDefault="004A3E0A" w:rsidP="004A3E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</w:t>
      </w:r>
    </w:p>
    <w:p w:rsidR="004A3E0A" w:rsidRDefault="004A3E0A" w:rsidP="004A3E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г.Кедровый</w:t>
      </w:r>
    </w:p>
    <w:p w:rsidR="004A3E0A" w:rsidRDefault="004A3E0A" w:rsidP="004A3E0A">
      <w:pPr>
        <w:ind w:firstLine="709"/>
        <w:jc w:val="both"/>
        <w:rPr>
          <w:sz w:val="24"/>
          <w:szCs w:val="24"/>
        </w:rPr>
      </w:pPr>
    </w:p>
    <w:p w:rsidR="004A3E0A" w:rsidRDefault="004A3E0A" w:rsidP="004A3E0A">
      <w:pPr>
        <w:ind w:firstLine="709"/>
        <w:jc w:val="both"/>
        <w:rPr>
          <w:sz w:val="24"/>
          <w:szCs w:val="24"/>
        </w:rPr>
      </w:pPr>
    </w:p>
    <w:p w:rsidR="00AF2884" w:rsidRDefault="00AF2884" w:rsidP="00AF2884">
      <w:pPr>
        <w:pStyle w:val="ConsPlusNormal"/>
        <w:ind w:right="524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 внесении изменени</w:t>
      </w:r>
      <w:r w:rsidR="006E5683">
        <w:rPr>
          <w:rFonts w:ascii="Times New Roman" w:hAnsi="Times New Roman" w:cs="Times New Roman"/>
          <w:iCs/>
          <w:sz w:val="24"/>
          <w:szCs w:val="24"/>
        </w:rPr>
        <w:t>й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решение Думы города Кедрового от 25.06.2015 № 45 «Об утверждении Положения об организации и осуществлении муниципального земельного контроля на территории муниципального образования «Город Кедровый» Томской области»</w:t>
      </w:r>
    </w:p>
    <w:p w:rsidR="004A3E0A" w:rsidRDefault="004A3E0A" w:rsidP="00AF2884">
      <w:pPr>
        <w:pStyle w:val="3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 соответствии с Законом Томской области от 18.09.2015 № 124-ОЗ «</w:t>
      </w:r>
      <w:r>
        <w:rPr>
          <w:rFonts w:ascii="Times New Roman" w:eastAsia="Calibri" w:hAnsi="Times New Roman"/>
          <w:b w:val="0"/>
          <w:color w:val="auto"/>
          <w:sz w:val="24"/>
          <w:szCs w:val="24"/>
        </w:rPr>
        <w:t>О порядке осуществления муниципального земельного контроля в Томской области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4A3E0A" w:rsidRDefault="004A3E0A" w:rsidP="004A3E0A">
      <w:pPr>
        <w:jc w:val="center"/>
        <w:rPr>
          <w:sz w:val="24"/>
          <w:szCs w:val="24"/>
        </w:rPr>
      </w:pPr>
    </w:p>
    <w:p w:rsidR="004A3E0A" w:rsidRDefault="004A3E0A" w:rsidP="00AF288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4A3E0A" w:rsidRDefault="004A3E0A" w:rsidP="00AF2884">
      <w:pPr>
        <w:ind w:firstLine="709"/>
        <w:jc w:val="center"/>
        <w:rPr>
          <w:sz w:val="24"/>
          <w:szCs w:val="24"/>
        </w:rPr>
      </w:pPr>
    </w:p>
    <w:p w:rsidR="004A3E0A" w:rsidRDefault="004A3E0A" w:rsidP="00AF288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Cs/>
          <w:sz w:val="24"/>
          <w:szCs w:val="24"/>
        </w:rPr>
        <w:t>Внести в Положени</w:t>
      </w:r>
      <w:r w:rsidR="00BD1024">
        <w:rPr>
          <w:rFonts w:ascii="Times New Roman" w:hAnsi="Times New Roman" w:cs="Times New Roman"/>
          <w:iCs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об организации и осуществлении муниципального земельного контроля на территории муниципального образования «Город Кедровый» Томской области, утвержденное решением Думы города Кедрового от 25.06.2015 № 45 (далее – Положение), следующие изменения:</w:t>
      </w:r>
    </w:p>
    <w:p w:rsidR="004A3E0A" w:rsidRDefault="004A3E0A" w:rsidP="00AF288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пункт 24 Положения изложить в следующей редакции:</w:t>
      </w:r>
    </w:p>
    <w:p w:rsidR="004A3E0A" w:rsidRPr="00AF2884" w:rsidRDefault="004A3E0A" w:rsidP="00AF28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884">
        <w:rPr>
          <w:sz w:val="24"/>
          <w:szCs w:val="24"/>
        </w:rPr>
        <w:t>«</w:t>
      </w:r>
      <w:r w:rsidR="006E5683">
        <w:rPr>
          <w:sz w:val="24"/>
          <w:szCs w:val="24"/>
        </w:rPr>
        <w:t xml:space="preserve">24. </w:t>
      </w:r>
      <w:r w:rsidRPr="00AF2884">
        <w:rPr>
          <w:sz w:val="24"/>
          <w:szCs w:val="24"/>
        </w:rPr>
        <w:t xml:space="preserve">Внеплановые проверки в отношении граждан проводятся по основаниям, установленным </w:t>
      </w:r>
      <w:hyperlink r:id="rId7" w:history="1">
        <w:r w:rsidRPr="00AF2884">
          <w:rPr>
            <w:rStyle w:val="a3"/>
            <w:color w:val="auto"/>
            <w:sz w:val="24"/>
            <w:szCs w:val="24"/>
            <w:u w:val="none"/>
          </w:rPr>
          <w:t>пунктом 6 статьи 71.1</w:t>
        </w:r>
      </w:hyperlink>
      <w:r w:rsidRPr="00AF2884">
        <w:rPr>
          <w:sz w:val="24"/>
          <w:szCs w:val="24"/>
        </w:rPr>
        <w:t xml:space="preserve"> Земельного кодекса Российской Федерации.»;</w:t>
      </w:r>
    </w:p>
    <w:p w:rsidR="004A3E0A" w:rsidRDefault="004A3E0A" w:rsidP="00AF2884">
      <w:pPr>
        <w:pStyle w:val="alsta"/>
        <w:spacing w:before="0" w:beforeAutospacing="0" w:after="0" w:afterAutospacing="0"/>
        <w:ind w:firstLine="709"/>
        <w:jc w:val="both"/>
      </w:pPr>
      <w:r>
        <w:t>2) пункт 27</w:t>
      </w:r>
      <w:r w:rsidR="00085AFB">
        <w:t>.1</w:t>
      </w:r>
      <w:r>
        <w:t xml:space="preserve"> </w:t>
      </w:r>
      <w:r w:rsidR="00CA297B">
        <w:t>Положения</w:t>
      </w:r>
      <w:r>
        <w:t xml:space="preserve"> дополнить </w:t>
      </w:r>
      <w:r w:rsidR="00CA297B">
        <w:t>подпунктом 3</w:t>
      </w:r>
      <w:r>
        <w:t xml:space="preserve"> </w:t>
      </w:r>
      <w:r w:rsidR="00CA297B">
        <w:t>следующего содержания</w:t>
      </w:r>
      <w:r>
        <w:t>:</w:t>
      </w:r>
    </w:p>
    <w:p w:rsidR="004A3E0A" w:rsidRDefault="004A3E0A" w:rsidP="00AF28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A297B">
        <w:rPr>
          <w:sz w:val="24"/>
          <w:szCs w:val="24"/>
        </w:rPr>
        <w:t xml:space="preserve">3. </w:t>
      </w:r>
      <w:r>
        <w:rPr>
          <w:sz w:val="24"/>
          <w:szCs w:val="24"/>
        </w:rPr>
        <w:t>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порядке.».</w:t>
      </w:r>
    </w:p>
    <w:p w:rsidR="004A3E0A" w:rsidRDefault="004A3E0A" w:rsidP="00AF2884">
      <w:pPr>
        <w:pStyle w:val="alsta"/>
        <w:spacing w:before="0" w:beforeAutospacing="0" w:after="0" w:afterAutospacing="0"/>
        <w:ind w:firstLine="709"/>
        <w:jc w:val="both"/>
      </w:pPr>
      <w:r>
        <w:t>2. Решение вступает в силу со дня официального опубликования.</w:t>
      </w:r>
    </w:p>
    <w:p w:rsidR="004A3E0A" w:rsidRPr="004A3E0A" w:rsidRDefault="004A3E0A" w:rsidP="00AF2884">
      <w:pPr>
        <w:pStyle w:val="alsta"/>
        <w:spacing w:before="0" w:beforeAutospacing="0" w:after="0" w:afterAutospacing="0"/>
        <w:ind w:firstLine="709"/>
        <w:jc w:val="both"/>
      </w:pPr>
      <w:r>
        <w:t xml:space="preserve">3. Опубликовать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 </w:t>
      </w:r>
      <w:hyperlink r:id="rId8" w:history="1">
        <w:r>
          <w:rPr>
            <w:rStyle w:val="a3"/>
          </w:rPr>
          <w:t>www.kedradm.tomsk.ru</w:t>
        </w:r>
      </w:hyperlink>
      <w:r>
        <w:t xml:space="preserve">. </w:t>
      </w:r>
    </w:p>
    <w:p w:rsidR="004A3E0A" w:rsidRDefault="004A3E0A" w:rsidP="00AF2884">
      <w:pPr>
        <w:pStyle w:val="alsta"/>
        <w:spacing w:before="0" w:beforeAutospacing="0" w:after="0" w:afterAutospacing="0"/>
        <w:ind w:firstLine="709"/>
        <w:jc w:val="both"/>
      </w:pPr>
      <w:r>
        <w:rPr>
          <w:spacing w:val="-1"/>
        </w:rPr>
        <w:lastRenderedPageBreak/>
        <w:t>4</w:t>
      </w:r>
      <w:r>
        <w:t>.</w:t>
      </w:r>
      <w:r>
        <w:rPr>
          <w:color w:val="000000"/>
          <w:spacing w:val="2"/>
        </w:rPr>
        <w:t xml:space="preserve"> Контроль за исполнением настоящего решения возложить на социально-экономическую комиссию Думы города Кедрового.</w:t>
      </w:r>
    </w:p>
    <w:p w:rsidR="004A3E0A" w:rsidRDefault="004A3E0A" w:rsidP="00AF2884">
      <w:pPr>
        <w:pStyle w:val="2"/>
        <w:ind w:left="0" w:firstLine="709"/>
      </w:pPr>
    </w:p>
    <w:p w:rsidR="004A3E0A" w:rsidRDefault="004A3E0A" w:rsidP="00AF2884">
      <w:pPr>
        <w:pStyle w:val="2"/>
        <w:ind w:left="0" w:firstLine="709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470"/>
        <w:gridCol w:w="823"/>
        <w:gridCol w:w="4513"/>
      </w:tblGrid>
      <w:tr w:rsidR="004A3E0A" w:rsidTr="00AF2884">
        <w:tc>
          <w:tcPr>
            <w:tcW w:w="5566" w:type="dxa"/>
            <w:hideMark/>
          </w:tcPr>
          <w:p w:rsidR="004A3E0A" w:rsidRDefault="004A3E0A" w:rsidP="00AF2884">
            <w:pPr>
              <w:ind w:firstLine="60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Думы города Кедрового</w:t>
            </w:r>
          </w:p>
          <w:p w:rsidR="00AF2884" w:rsidRDefault="00AF2884" w:rsidP="00AF2884">
            <w:pPr>
              <w:ind w:firstLine="601"/>
              <w:jc w:val="both"/>
              <w:rPr>
                <w:bCs/>
                <w:sz w:val="24"/>
                <w:szCs w:val="24"/>
              </w:rPr>
            </w:pPr>
          </w:p>
          <w:p w:rsidR="004A3E0A" w:rsidRDefault="004A3E0A" w:rsidP="00AF2884">
            <w:pPr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Л.В. Гоза</w:t>
            </w:r>
          </w:p>
        </w:tc>
        <w:tc>
          <w:tcPr>
            <w:tcW w:w="841" w:type="dxa"/>
          </w:tcPr>
          <w:p w:rsidR="004A3E0A" w:rsidRDefault="004A3E0A" w:rsidP="00AF2884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:rsidR="004A3E0A" w:rsidRDefault="004A3E0A" w:rsidP="00AF2884">
            <w:pPr>
              <w:ind w:firstLine="709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Мэр города Кедрового</w:t>
            </w:r>
          </w:p>
          <w:p w:rsidR="00AF2884" w:rsidRDefault="00AF2884" w:rsidP="00AF2884">
            <w:pPr>
              <w:ind w:firstLine="709"/>
              <w:jc w:val="right"/>
              <w:rPr>
                <w:bCs/>
                <w:sz w:val="24"/>
                <w:szCs w:val="24"/>
              </w:rPr>
            </w:pPr>
          </w:p>
          <w:p w:rsidR="004A3E0A" w:rsidRDefault="004A3E0A" w:rsidP="00AF2884">
            <w:pPr>
              <w:ind w:firstLine="709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 Соловьева</w:t>
            </w:r>
          </w:p>
        </w:tc>
      </w:tr>
    </w:tbl>
    <w:p w:rsidR="004A3E0A" w:rsidRDefault="004A3E0A" w:rsidP="004A3E0A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4A3E0A" w:rsidRDefault="004A3E0A" w:rsidP="004A3E0A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4A3E0A" w:rsidRDefault="004A3E0A" w:rsidP="004A3E0A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4A3E0A" w:rsidRDefault="004A3E0A" w:rsidP="004A3E0A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4A3E0A" w:rsidRDefault="004A3E0A" w:rsidP="004A3E0A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4A3E0A" w:rsidRDefault="004A3E0A" w:rsidP="004A3E0A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4A3E0A" w:rsidRDefault="004A3E0A" w:rsidP="004A3E0A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EA0115" w:rsidRDefault="00EA0115"/>
    <w:sectPr w:rsidR="00EA0115" w:rsidSect="00085AFB">
      <w:pgSz w:w="11906" w:h="16838" w:code="9"/>
      <w:pgMar w:top="1134" w:right="567" w:bottom="1134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9E" w:rsidRDefault="005F4E9E" w:rsidP="004A3E0A">
      <w:r>
        <w:separator/>
      </w:r>
    </w:p>
  </w:endnote>
  <w:endnote w:type="continuationSeparator" w:id="0">
    <w:p w:rsidR="005F4E9E" w:rsidRDefault="005F4E9E" w:rsidP="004A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9E" w:rsidRDefault="005F4E9E" w:rsidP="004A3E0A">
      <w:r>
        <w:separator/>
      </w:r>
    </w:p>
  </w:footnote>
  <w:footnote w:type="continuationSeparator" w:id="0">
    <w:p w:rsidR="005F4E9E" w:rsidRDefault="005F4E9E" w:rsidP="004A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0A"/>
    <w:rsid w:val="00085AFB"/>
    <w:rsid w:val="000A681D"/>
    <w:rsid w:val="000A720A"/>
    <w:rsid w:val="000F7F70"/>
    <w:rsid w:val="00130A14"/>
    <w:rsid w:val="001A4F5F"/>
    <w:rsid w:val="001B35E7"/>
    <w:rsid w:val="001E0099"/>
    <w:rsid w:val="0023042C"/>
    <w:rsid w:val="00291A52"/>
    <w:rsid w:val="002D517D"/>
    <w:rsid w:val="003376F0"/>
    <w:rsid w:val="003915F6"/>
    <w:rsid w:val="0039472B"/>
    <w:rsid w:val="003A3494"/>
    <w:rsid w:val="004533B6"/>
    <w:rsid w:val="00472FB0"/>
    <w:rsid w:val="00484C3F"/>
    <w:rsid w:val="004A3E0A"/>
    <w:rsid w:val="005003A2"/>
    <w:rsid w:val="005F4E9E"/>
    <w:rsid w:val="0062453E"/>
    <w:rsid w:val="0065566E"/>
    <w:rsid w:val="006E5683"/>
    <w:rsid w:val="006E635F"/>
    <w:rsid w:val="00700C4B"/>
    <w:rsid w:val="007C002B"/>
    <w:rsid w:val="007E6A49"/>
    <w:rsid w:val="00942F00"/>
    <w:rsid w:val="00944FD1"/>
    <w:rsid w:val="009527E0"/>
    <w:rsid w:val="00965261"/>
    <w:rsid w:val="00A8061F"/>
    <w:rsid w:val="00AA0BFA"/>
    <w:rsid w:val="00AF2884"/>
    <w:rsid w:val="00B42186"/>
    <w:rsid w:val="00B57394"/>
    <w:rsid w:val="00BB1718"/>
    <w:rsid w:val="00BD1024"/>
    <w:rsid w:val="00BF6BAE"/>
    <w:rsid w:val="00C052D3"/>
    <w:rsid w:val="00CA297B"/>
    <w:rsid w:val="00D00026"/>
    <w:rsid w:val="00D062FF"/>
    <w:rsid w:val="00D73F78"/>
    <w:rsid w:val="00D80B70"/>
    <w:rsid w:val="00D917CE"/>
    <w:rsid w:val="00DA11ED"/>
    <w:rsid w:val="00DB5A01"/>
    <w:rsid w:val="00DE66AF"/>
    <w:rsid w:val="00E05DD8"/>
    <w:rsid w:val="00E25832"/>
    <w:rsid w:val="00E537B3"/>
    <w:rsid w:val="00E54834"/>
    <w:rsid w:val="00E84858"/>
    <w:rsid w:val="00EA0115"/>
    <w:rsid w:val="00F614AC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D0B6-7F49-4F71-ADD0-2466501A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A3E0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0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4A3E0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A3E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3E0A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4A3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A3E0A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4A3E0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A3E0A"/>
    <w:pPr>
      <w:ind w:left="720" w:hanging="36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A3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3E0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sta">
    <w:name w:val="alsta"/>
    <w:basedOn w:val="a"/>
    <w:rsid w:val="004A3E0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3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3E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E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A3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5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65566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556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6921E2D45978ECF37591FC7473823ECCD9086FD75AFEB1F466263CCFAA9F48064ABED9635D96426DBF2763E2138C7AE3EEA37E4E5EyBq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mla</cp:lastModifiedBy>
  <cp:revision>4</cp:revision>
  <cp:lastPrinted>2020-02-27T03:17:00Z</cp:lastPrinted>
  <dcterms:created xsi:type="dcterms:W3CDTF">2020-02-27T03:15:00Z</dcterms:created>
  <dcterms:modified xsi:type="dcterms:W3CDTF">2020-03-12T09:32:00Z</dcterms:modified>
</cp:coreProperties>
</file>