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46" w:rsidRPr="001D39DA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2021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5B068B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.3pt;width:274.8pt;height:12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31342"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08.09.2016</w:t>
                  </w: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F31342"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531</w:t>
                  </w: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F31342" w:rsidRPr="00F313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 w:rsidR="00F31342" w:rsidRPr="00F31342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«Предоставление прав на земельные участки, на которых расположены здания, сооружения на территории муниципального образования</w:t>
                  </w:r>
                  <w:r w:rsidRPr="00F313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F31342" w:rsidRPr="00F31342">
        <w:rPr>
          <w:rFonts w:ascii="Times New Roman" w:eastAsia="PMingLiU" w:hAnsi="Times New Roman"/>
          <w:sz w:val="24"/>
          <w:szCs w:val="24"/>
        </w:rPr>
        <w:t>Предоставление прав на земельные участки, на которых расположены здания, сооружения на территории муниципального образования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F31342" w:rsidRPr="00F31342">
        <w:rPr>
          <w:rFonts w:ascii="Times New Roman" w:hAnsi="Times New Roman"/>
          <w:bCs/>
          <w:sz w:val="24"/>
          <w:szCs w:val="24"/>
        </w:rPr>
        <w:t>08.09.2016 № 531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756046" w:rsidRDefault="000B4396" w:rsidP="00243B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243BFE">
        <w:rPr>
          <w:rFonts w:ascii="Times New Roman" w:hAnsi="Times New Roman"/>
          <w:sz w:val="24"/>
          <w:szCs w:val="24"/>
        </w:rPr>
        <w:t xml:space="preserve"> 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 w:rsidR="00243BFE">
        <w:rPr>
          <w:rFonts w:ascii="Times New Roman" w:hAnsi="Times New Roman"/>
          <w:sz w:val="24"/>
          <w:szCs w:val="24"/>
        </w:rPr>
        <w:t>е 2 после слова «являются»</w:t>
      </w:r>
      <w:r w:rsidR="00243BFE" w:rsidRPr="00243BFE">
        <w:rPr>
          <w:rFonts w:ascii="Times New Roman" w:hAnsi="Times New Roman"/>
          <w:sz w:val="24"/>
          <w:szCs w:val="24"/>
        </w:rPr>
        <w:t xml:space="preserve"> </w:t>
      </w:r>
      <w:r w:rsidR="00243BFE">
        <w:rPr>
          <w:rFonts w:ascii="Times New Roman" w:hAnsi="Times New Roman"/>
          <w:sz w:val="24"/>
          <w:szCs w:val="24"/>
        </w:rPr>
        <w:t>д</w:t>
      </w:r>
      <w:r w:rsidR="00243BFE" w:rsidRPr="00410AE5">
        <w:rPr>
          <w:rFonts w:ascii="Times New Roman" w:hAnsi="Times New Roman"/>
          <w:sz w:val="24"/>
          <w:szCs w:val="24"/>
        </w:rPr>
        <w:t>обавить слова «отдельн</w:t>
      </w:r>
      <w:r w:rsidR="00AA3BA7">
        <w:rPr>
          <w:rFonts w:ascii="Times New Roman" w:hAnsi="Times New Roman"/>
          <w:sz w:val="24"/>
          <w:szCs w:val="24"/>
        </w:rPr>
        <w:t>ые</w:t>
      </w:r>
      <w:r w:rsidR="00243BFE" w:rsidRPr="00410AE5">
        <w:rPr>
          <w:rFonts w:ascii="Times New Roman" w:hAnsi="Times New Roman"/>
          <w:sz w:val="24"/>
          <w:szCs w:val="24"/>
        </w:rPr>
        <w:t xml:space="preserve"> категори</w:t>
      </w:r>
      <w:r w:rsidR="00AA3BA7">
        <w:rPr>
          <w:rFonts w:ascii="Times New Roman" w:hAnsi="Times New Roman"/>
          <w:sz w:val="24"/>
          <w:szCs w:val="24"/>
        </w:rPr>
        <w:t>и</w:t>
      </w:r>
      <w:r w:rsidR="00243BFE" w:rsidRPr="00410AE5">
        <w:rPr>
          <w:rFonts w:ascii="Times New Roman" w:hAnsi="Times New Roman"/>
          <w:sz w:val="24"/>
          <w:szCs w:val="24"/>
        </w:rPr>
        <w:t xml:space="preserve"> заявителей, объедин</w:t>
      </w:r>
      <w:r w:rsidR="00243BFE">
        <w:rPr>
          <w:rFonts w:ascii="Times New Roman" w:hAnsi="Times New Roman"/>
          <w:sz w:val="24"/>
          <w:szCs w:val="24"/>
        </w:rPr>
        <w:t>ённы</w:t>
      </w:r>
      <w:r w:rsidR="00AA3BA7">
        <w:rPr>
          <w:rFonts w:ascii="Times New Roman" w:hAnsi="Times New Roman"/>
          <w:sz w:val="24"/>
          <w:szCs w:val="24"/>
        </w:rPr>
        <w:t>е</w:t>
      </w:r>
      <w:r w:rsidR="00243BFE">
        <w:rPr>
          <w:rFonts w:ascii="Times New Roman" w:hAnsi="Times New Roman"/>
          <w:sz w:val="24"/>
          <w:szCs w:val="24"/>
        </w:rPr>
        <w:t xml:space="preserve"> общими признаками</w:t>
      </w:r>
      <w:proofErr w:type="gramStart"/>
      <w:r w:rsidR="00AA3BA7">
        <w:rPr>
          <w:rFonts w:ascii="Times New Roman" w:hAnsi="Times New Roman"/>
          <w:sz w:val="24"/>
          <w:szCs w:val="24"/>
        </w:rPr>
        <w:t>:</w:t>
      </w:r>
      <w:r w:rsidR="00243BFE" w:rsidRPr="00410AE5">
        <w:rPr>
          <w:rFonts w:ascii="Times New Roman" w:hAnsi="Times New Roman"/>
          <w:sz w:val="24"/>
          <w:szCs w:val="24"/>
        </w:rPr>
        <w:t>»</w:t>
      </w:r>
      <w:proofErr w:type="gramEnd"/>
      <w:r w:rsidR="00AA3BA7">
        <w:rPr>
          <w:rFonts w:ascii="Times New Roman" w:hAnsi="Times New Roman"/>
          <w:sz w:val="24"/>
          <w:szCs w:val="24"/>
        </w:rPr>
        <w:t>;</w:t>
      </w:r>
    </w:p>
    <w:p w:rsidR="00866735" w:rsidRDefault="000B4396" w:rsidP="00243B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866735">
        <w:rPr>
          <w:rFonts w:ascii="Times New Roman" w:hAnsi="Times New Roman"/>
          <w:sz w:val="24"/>
          <w:szCs w:val="24"/>
        </w:rPr>
        <w:t>ункт 7 изложить в новой редакции:</w:t>
      </w:r>
    </w:p>
    <w:p w:rsidR="00866735" w:rsidRPr="00866735" w:rsidRDefault="00866735" w:rsidP="0086673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66735">
        <w:rPr>
          <w:rFonts w:ascii="Times New Roman" w:hAnsi="Times New Roman" w:cs="Times New Roman"/>
          <w:sz w:val="24"/>
          <w:szCs w:val="24"/>
        </w:rPr>
        <w:t>7. Результатом предоставления муниципальной услуги являются:</w:t>
      </w:r>
    </w:p>
    <w:p w:rsidR="00866735" w:rsidRPr="00866735" w:rsidRDefault="00866735" w:rsidP="008667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6735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направление (выдача)</w:t>
      </w:r>
      <w:r w:rsidR="00B51CD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копии постановления а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дминистрации о предоставлении земельного участка в аренду (собственность, безвозмездное пользование)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– копия постановления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 аренды (купли-продажи, безвозмездного п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>ользования) земельного участка (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далее – договор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 xml:space="preserve"> с предложением о его заключении либо копии правового акта о предоставлении земельного участка в собственность (бесплатно)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далее – правовой акт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>), (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все вместе по тексту – решение о предоставлении</w:t>
      </w:r>
      <w:r w:rsidR="005D1D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66735" w:rsidRDefault="00866735" w:rsidP="00517D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35">
        <w:rPr>
          <w:rFonts w:ascii="Times New Roman" w:hAnsi="Times New Roman" w:cs="Times New Roman"/>
          <w:bCs/>
          <w:sz w:val="24"/>
          <w:szCs w:val="24"/>
        </w:rPr>
        <w:t>- </w:t>
      </w:r>
      <w:r w:rsidR="00517DDD">
        <w:rPr>
          <w:rFonts w:ascii="Times New Roman" w:hAnsi="Times New Roman" w:cs="Times New Roman"/>
          <w:bCs/>
          <w:sz w:val="24"/>
          <w:szCs w:val="24"/>
        </w:rPr>
        <w:t>уведомление об отказе в предо</w:t>
      </w:r>
      <w:r w:rsidR="005D1D03">
        <w:rPr>
          <w:rFonts w:ascii="Times New Roman" w:hAnsi="Times New Roman" w:cs="Times New Roman"/>
          <w:bCs/>
          <w:sz w:val="24"/>
          <w:szCs w:val="24"/>
        </w:rPr>
        <w:t>ставлении муниципальной услуги (д</w:t>
      </w:r>
      <w:r w:rsidR="00517DDD">
        <w:rPr>
          <w:rFonts w:ascii="Times New Roman" w:hAnsi="Times New Roman" w:cs="Times New Roman"/>
          <w:bCs/>
          <w:sz w:val="24"/>
          <w:szCs w:val="24"/>
        </w:rPr>
        <w:t>алее – уведомление об отказе</w:t>
      </w:r>
      <w:r w:rsidR="005D1D03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="005D1D03">
        <w:rPr>
          <w:rFonts w:ascii="Times New Roman" w:hAnsi="Times New Roman" w:cs="Times New Roman"/>
          <w:bCs/>
          <w:sz w:val="24"/>
          <w:szCs w:val="24"/>
        </w:rPr>
        <w:t>.</w:t>
      </w:r>
      <w:r w:rsidR="00517DDD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="00517D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3BA7" w:rsidRPr="0008080A" w:rsidRDefault="00866735" w:rsidP="00AA3BA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3BA7">
        <w:rPr>
          <w:rFonts w:ascii="Times New Roman" w:hAnsi="Times New Roman"/>
          <w:sz w:val="24"/>
          <w:szCs w:val="24"/>
        </w:rPr>
        <w:t xml:space="preserve">) </w:t>
      </w:r>
      <w:r w:rsidR="000B4396">
        <w:rPr>
          <w:rFonts w:ascii="Times New Roman" w:hAnsi="Times New Roman"/>
          <w:sz w:val="24"/>
          <w:szCs w:val="24"/>
        </w:rPr>
        <w:t>п</w:t>
      </w:r>
      <w:r w:rsidR="00AA3BA7" w:rsidRPr="0008080A">
        <w:rPr>
          <w:rFonts w:ascii="Times New Roman" w:hAnsi="Times New Roman"/>
          <w:sz w:val="24"/>
          <w:szCs w:val="24"/>
        </w:rPr>
        <w:t xml:space="preserve">ункт </w:t>
      </w:r>
      <w:r w:rsidR="00AA3BA7">
        <w:rPr>
          <w:rFonts w:ascii="Times New Roman" w:hAnsi="Times New Roman"/>
          <w:sz w:val="24"/>
          <w:szCs w:val="24"/>
        </w:rPr>
        <w:t>47</w:t>
      </w:r>
      <w:r w:rsidR="00AA3BA7" w:rsidRPr="0008080A">
        <w:rPr>
          <w:rFonts w:ascii="Times New Roman" w:hAnsi="Times New Roman"/>
          <w:sz w:val="24"/>
          <w:szCs w:val="24"/>
        </w:rPr>
        <w:t xml:space="preserve"> дополнить подпунктами </w:t>
      </w:r>
      <w:r w:rsidR="00AA3BA7">
        <w:rPr>
          <w:rFonts w:ascii="Times New Roman" w:hAnsi="Times New Roman"/>
          <w:sz w:val="24"/>
          <w:szCs w:val="24"/>
        </w:rPr>
        <w:t>7, 8</w:t>
      </w:r>
      <w:r w:rsidR="00AA3BA7" w:rsidRPr="0008080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A3BA7" w:rsidRPr="00A5654E" w:rsidRDefault="00DA4C3F" w:rsidP="000B43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BA7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AA3BA7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AA3BA7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BA7" w:rsidRDefault="00A5654E" w:rsidP="000B43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 w:rsidR="0099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A5654E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86.1-86.5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дубликата </w:t>
      </w:r>
      <w:r w:rsidR="00992DE7" w:rsidRPr="00992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решения о предоставлении либо уведомления </w:t>
      </w:r>
      <w:r w:rsidR="00992DE7" w:rsidRPr="00992DE7">
        <w:rPr>
          <w:rFonts w:ascii="Times New Roman" w:hAnsi="Times New Roman" w:cs="Times New Roman"/>
          <w:b/>
          <w:sz w:val="24"/>
          <w:szCs w:val="24"/>
        </w:rPr>
        <w:t>об отказе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0B4396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Pr="00A5654E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приемную Администрации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60008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F528F9" w:rsidRPr="00906B6E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597B98" w:rsidRPr="00597B98">
        <w:rPr>
          <w:rFonts w:ascii="Times New Roman" w:hAnsi="Times New Roman" w:cs="Times New Roman"/>
          <w:sz w:val="24"/>
          <w:szCs w:val="24"/>
        </w:rPr>
        <w:t>5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в </w:t>
      </w:r>
      <w:r w:rsidR="000B4396">
        <w:rPr>
          <w:rFonts w:ascii="Times New Roman" w:hAnsi="Times New Roman" w:cs="Times New Roman"/>
          <w:sz w:val="24"/>
          <w:szCs w:val="24"/>
        </w:rPr>
        <w:t>подпунктах 1, 2 пункта</w:t>
      </w:r>
      <w:r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597B98" w:rsidRPr="008C762D">
        <w:rPr>
          <w:rFonts w:ascii="Times New Roman" w:hAnsi="Times New Roman" w:cs="Times New Roman"/>
          <w:sz w:val="24"/>
          <w:szCs w:val="24"/>
        </w:rPr>
        <w:t>14</w:t>
      </w:r>
      <w:r w:rsidR="000B4396">
        <w:rPr>
          <w:rFonts w:ascii="Times New Roman" w:hAnsi="Times New Roman" w:cs="Times New Roman"/>
          <w:sz w:val="24"/>
          <w:szCs w:val="24"/>
        </w:rPr>
        <w:t xml:space="preserve"> и пункта</w:t>
      </w:r>
      <w:r w:rsidR="00597B98" w:rsidRPr="008C762D">
        <w:rPr>
          <w:rFonts w:ascii="Times New Roman" w:hAnsi="Times New Roman" w:cs="Times New Roman"/>
          <w:sz w:val="24"/>
          <w:szCs w:val="24"/>
        </w:rPr>
        <w:t xml:space="preserve"> 16</w:t>
      </w:r>
      <w:r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  <w:proofErr w:type="gramEnd"/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60008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597B98" w:rsidRPr="00A5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48-58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  <w:proofErr w:type="gramEnd"/>
    </w:p>
    <w:p w:rsidR="00906B6E" w:rsidRPr="00065BD8" w:rsidRDefault="000B4396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решение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906B6E" w:rsidRPr="00065BD8" w:rsidRDefault="000B4396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выдаче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заявителю (представителю заявителя) при личном обращении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B4396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решении о предоставлении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уведомлении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подпунктах 1, 2 пункта </w:t>
      </w:r>
      <w:r w:rsidR="002D45C8" w:rsidRPr="00597B9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2D45C8" w:rsidRPr="00597B98">
        <w:rPr>
          <w:rFonts w:ascii="Times New Roman" w:hAnsi="Times New Roman" w:cs="Times New Roman"/>
          <w:sz w:val="24"/>
          <w:szCs w:val="24"/>
        </w:rPr>
        <w:t xml:space="preserve"> 16</w:t>
      </w:r>
      <w:r w:rsidR="002D45C8" w:rsidRPr="0059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B4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48-58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0B4396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>решении о предоставлении</w:t>
      </w:r>
      <w:r w:rsidR="00DF47E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уведомлении </w:t>
      </w:r>
      <w:r w:rsidR="00DF47E5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DF47E5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DF47E5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DF47E5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DF47E5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DF47E5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DF47E5" w:rsidRPr="00A5654E">
        <w:rPr>
          <w:rFonts w:ascii="Times New Roman" w:hAnsi="Times New Roman"/>
          <w:sz w:val="24"/>
          <w:szCs w:val="24"/>
        </w:rPr>
        <w:t>об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="009852A6" w:rsidRPr="008E72EA">
        <w:rPr>
          <w:rFonts w:ascii="Times New Roman" w:hAnsi="Times New Roman"/>
          <w:sz w:val="24"/>
          <w:szCs w:val="24"/>
        </w:rPr>
        <w:t>отсутстви</w:t>
      </w:r>
      <w:r w:rsidR="009852A6">
        <w:rPr>
          <w:rFonts w:ascii="Times New Roman" w:hAnsi="Times New Roman"/>
          <w:sz w:val="24"/>
          <w:szCs w:val="24"/>
        </w:rPr>
        <w:t>и</w:t>
      </w:r>
      <w:r w:rsidR="009852A6" w:rsidRPr="008E72E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9852A6" w:rsidRPr="008E72EA">
        <w:rPr>
          <w:rFonts w:ascii="Times New Roman" w:hAnsi="Times New Roman"/>
          <w:sz w:val="24"/>
          <w:szCs w:val="24"/>
        </w:rPr>
        <w:t>заявлении</w:t>
      </w:r>
      <w:proofErr w:type="gramEnd"/>
      <w:r w:rsidR="009852A6" w:rsidRPr="008E72EA">
        <w:rPr>
          <w:rFonts w:ascii="Times New Roman" w:hAnsi="Times New Roman"/>
          <w:sz w:val="24"/>
          <w:szCs w:val="24"/>
        </w:rPr>
        <w:t xml:space="preserve"> </w:t>
      </w:r>
      <w:r w:rsidR="009852A6"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="009852A6"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9852A6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9852A6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852A6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852A6" w:rsidRPr="00A5654E">
        <w:rPr>
          <w:rFonts w:ascii="Times New Roman" w:hAnsi="Times New Roman"/>
          <w:sz w:val="24"/>
          <w:szCs w:val="24"/>
        </w:rPr>
        <w:t>об отказе</w:t>
      </w:r>
      <w:r w:rsidR="009852A6">
        <w:rPr>
          <w:rFonts w:ascii="Times New Roman" w:hAnsi="Times New Roman"/>
          <w:sz w:val="24"/>
          <w:szCs w:val="24"/>
        </w:rPr>
        <w:t>,</w:t>
      </w:r>
      <w:r w:rsidR="009852A6" w:rsidRPr="009852A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 в выданных </w:t>
      </w:r>
      <w:r w:rsidR="00DF47E5" w:rsidRPr="009852A6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D66F45" w:rsidRPr="009852A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F47E5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либо уведомления</w:t>
      </w:r>
      <w:r w:rsidR="00D66F45" w:rsidRPr="009852A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F47E5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7E5" w:rsidRPr="009852A6">
        <w:rPr>
          <w:rFonts w:ascii="Times New Roman" w:hAnsi="Times New Roman" w:cs="Times New Roman"/>
          <w:sz w:val="24"/>
          <w:szCs w:val="24"/>
        </w:rPr>
        <w:t>об 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FF7FEA">
        <w:rPr>
          <w:rFonts w:ascii="Times New Roman" w:hAnsi="Times New Roman"/>
          <w:sz w:val="24"/>
          <w:szCs w:val="24"/>
        </w:rPr>
        <w:t>4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FF7FEA">
        <w:rPr>
          <w:rFonts w:ascii="Times New Roman" w:hAnsi="Times New Roman"/>
          <w:sz w:val="24"/>
          <w:szCs w:val="24"/>
        </w:rPr>
        <w:t>5</w:t>
      </w:r>
      <w:r w:rsidR="009A5637">
        <w:rPr>
          <w:rFonts w:ascii="Times New Roman" w:hAnsi="Times New Roman"/>
          <w:sz w:val="24"/>
          <w:szCs w:val="24"/>
        </w:rPr>
        <w:t>,</w:t>
      </w:r>
      <w:r w:rsidR="00FF7FEA">
        <w:rPr>
          <w:rFonts w:ascii="Times New Roman" w:hAnsi="Times New Roman"/>
          <w:sz w:val="24"/>
          <w:szCs w:val="24"/>
        </w:rPr>
        <w:t>6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6F78B2">
        <w:rPr>
          <w:rFonts w:ascii="Times New Roman" w:hAnsi="Times New Roman"/>
          <w:sz w:val="24"/>
          <w:szCs w:val="24"/>
        </w:rPr>
        <w:t xml:space="preserve">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proofErr w:type="gramEnd"/>
      <w:r w:rsidR="00DA4C3F" w:rsidRPr="006F78B2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370092" w:rsidRDefault="00370092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370092" w:rsidRDefault="00370092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70092" w:rsidRDefault="00370092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70092" w:rsidRDefault="00370092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70092" w:rsidRDefault="00370092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A4C3F" w:rsidRPr="00DA4C3F">
        <w:rPr>
          <w:rFonts w:ascii="Times New Roman" w:hAnsi="Times New Roman"/>
          <w:sz w:val="24"/>
          <w:szCs w:val="24"/>
        </w:rPr>
        <w:t>_______________2021 № __</w:t>
      </w:r>
      <w:r>
        <w:rPr>
          <w:rFonts w:ascii="Times New Roman" w:hAnsi="Times New Roman"/>
          <w:sz w:val="24"/>
          <w:szCs w:val="24"/>
        </w:rPr>
        <w:t>__</w:t>
      </w:r>
    </w:p>
    <w:p w:rsidR="00B71501" w:rsidRDefault="00B71501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4 к Административному регламенту  администрации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«Предоставление прав на земельные участки, на которых расположены здания, сооружения на территории муниципального образования»</w:t>
      </w:r>
    </w:p>
    <w:p w:rsidR="00DA4C3F" w:rsidRPr="00DA4C3F" w:rsidRDefault="00DA4C3F" w:rsidP="00DA4C3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20"/>
        <w:gridCol w:w="2052"/>
        <w:gridCol w:w="5814"/>
      </w:tblGrid>
      <w:tr w:rsidR="00DA4C3F" w:rsidRPr="00DA4C3F" w:rsidTr="0049326D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A4C3F" w:rsidRPr="00DA4C3F" w:rsidTr="0049326D">
        <w:tc>
          <w:tcPr>
            <w:tcW w:w="2160" w:type="dxa"/>
            <w:vMerge w:val="restart"/>
          </w:tcPr>
          <w:p w:rsidR="00DA4C3F" w:rsidRPr="00DA4C3F" w:rsidRDefault="00DA4C3F" w:rsidP="00C35CA2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DA4C3F" w:rsidP="00C35CA2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DA4C3F" w:rsidP="00C35CA2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5B068B" w:rsidP="00C35CA2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_x0000_s1051" editas="canvas" style="position:absolute;left:0;text-align:left;margin-left:-5.8pt;margin-top:10.95pt;width:105.15pt;height:312.2pt;z-index:-251655168" coordorigin="849,8349" coordsize="2103,624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2" type="#_x0000_t75" style="position:absolute;left:849;top:8349;width:2103;height:6244" o:preferrelative="f">
                    <v:fill o:detectmouseclick="t"/>
                    <v:path o:extrusionok="t" o:connecttype="none"/>
                    <o:lock v:ext="edit" text="t"/>
                  </v:shape>
                  <v:roundrect id="_x0000_s1053" style="position:absolute;left:1619;top:8349;width:720;height:360" arcsize="10923f">
                    <v:textbox style="mso-next-textbox:#_x0000_s1053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54" style="position:absolute;left:1594;top:8940;width:719;height:360">
                    <v:textbox style="mso-next-textbox:#_x0000_s1054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55" style="position:absolute;left:1594;top:9637;width:719;height:360">
                    <v:textbox style="mso-next-textbox:#_x0000_s1055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56" style="position:absolute;left:1568;top:10334;width:719;height:360">
                    <v:textbox style="mso-next-textbox:#_x0000_s1056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57" style="position:absolute" from="1945,8727" to="1946,8940">
                    <v:stroke endarrow="block"/>
                  </v:line>
                  <v:line id="_x0000_s1058" style="position:absolute" from="1943,9997" to="1944,10334">
                    <v:stroke endarrow="block"/>
                  </v:line>
                  <v:line id="_x0000_s1059" style="position:absolute" from="1944,9300" to="1945,9637">
                    <v:stroke endarrow="block"/>
                  </v:line>
                  <v:line id="_x0000_s1060" style="position:absolute" from="1946,10694" to="1947,11031">
                    <v:stroke endarrow="block"/>
                  </v:line>
                  <v:rect id="_x0000_s1061" style="position:absolute;left:1568;top:11031;width:719;height:360">
                    <v:textbox style="mso-next-textbox:#_x0000_s1061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line id="_x0000_s1062" style="position:absolute" from="1942,11391" to="1943,11728">
                    <v:stroke endarrow="block"/>
                  </v:line>
                  <v:rect id="_x0000_s1063" style="position:absolute;left:1568;top:11728;width:719;height:360">
                    <v:textbox style="mso-next-textbox:#_x0000_s1063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line id="_x0000_s1064" style="position:absolute" from="1941,12088" to="1942,12425">
                    <v:stroke endarrow="block"/>
                  </v:line>
                  <v:rect id="_x0000_s1065" style="position:absolute;left:1568;top:12425;width:719;height:360">
                    <v:textbox style="mso-next-textbox:#_x0000_s1065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_x0000_s1066" style="position:absolute" from="1947,12785" to="1948,13122">
                    <v:stroke endarrow="block"/>
                  </v:line>
                  <v:rect id="_x0000_s1067" style="position:absolute;left:1568;top:13122;width:719;height:360">
                    <v:textbox style="mso-next-textbox:#_x0000_s1067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C35CA2">
            <w:pPr>
              <w:pStyle w:val="a5"/>
              <w:widowControl w:val="0"/>
              <w:spacing w:before="0"/>
              <w:rPr>
                <w:bCs/>
                <w:sz w:val="24"/>
                <w:szCs w:val="24"/>
              </w:rPr>
            </w:pPr>
            <w:r w:rsidRPr="00DA4C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заявления и документов, необходимых для  получения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отдела по труду и социальной политике администрации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документов 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Зарегистрированное заявление </w:t>
            </w:r>
          </w:p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C35CA2">
            <w:pPr>
              <w:pStyle w:val="a5"/>
              <w:widowControl w:val="0"/>
              <w:spacing w:before="0"/>
              <w:rPr>
                <w:bCs/>
                <w:sz w:val="24"/>
                <w:szCs w:val="24"/>
              </w:rPr>
            </w:pPr>
            <w:r w:rsidRPr="00DA4C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C35CA2">
            <w:pPr>
              <w:pStyle w:val="a4"/>
              <w:spacing w:before="0" w:beforeAutospacing="0" w:after="0" w:afterAutospacing="0"/>
              <w:jc w:val="both"/>
            </w:pPr>
            <w:r w:rsidRPr="00DA4C3F">
              <w:t>Рассмотрение заявления и документов на получение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 с документами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проекта постановления администрации города Кедрового о предоставлении земельного участка в аренду (собственность, безвозмездное срочное пользование) либо проекта постановления администрации города Кедрового о предоставлении земельного участка в собственность (бесплатно), или уведомления об отказе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заявителем в администрацию города Кедрового</w:t>
            </w:r>
            <w:r w:rsidRPr="00DA4C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документов,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указанных в пункте 17, 17 Административного регламента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являются полученные ответы на межведомственные запросы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выдача схемы расположения земельного участка  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документов и сведений об отсутствии государственного кадастрового учета земельного участка или сведений о земельном участке, необходимых для выдачи кадастрового паспорта земельного участка,  к специалисту отдела по управлению муниципальной собственностью</w:t>
            </w:r>
          </w:p>
        </w:tc>
      </w:tr>
      <w:tr w:rsidR="00DA4C3F" w:rsidRPr="00DA4C3F" w:rsidTr="0049326D">
        <w:trPr>
          <w:trHeight w:val="150"/>
        </w:trPr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заявителю копии постановления администрации города Кедрового об утверждении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rPr>
          <w:trHeight w:val="557"/>
        </w:trPr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E0E0E0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  <w:vAlign w:val="center"/>
          </w:tcPr>
          <w:p w:rsidR="00DA4C3F" w:rsidRPr="00DA4C3F" w:rsidRDefault="00DA4C3F" w:rsidP="00C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заявителем кадастрового паспорта земельного участка, подготовка проекта постановления администрации города Кедрового о предоставлении земельного участка в аренду (собственность, безвозмездное срочное пользование) либо постановления администрации города Кедрового  мэрии о предоставлении земельного участка в собственность (бесплатно), либо уведомления об отказе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Кедрового о предоставлении земельного участка в аренду или собственность, проект договора аренды или проект договора купли-продажи в отношении указанного земельного участка</w:t>
            </w:r>
          </w:p>
        </w:tc>
      </w:tr>
      <w:tr w:rsidR="00DA4C3F" w:rsidRPr="00DA4C3F" w:rsidTr="0049326D">
        <w:trPr>
          <w:trHeight w:val="342"/>
        </w:trPr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clear" w:color="auto" w:fill="D9D9D9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Выдача результатов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C35C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постановления администрации города Кедрового о предоставлении земельного участка в аренду (собственность, безвозмездное срочное пользование), договор аренды (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купли-продажи)</w:t>
            </w: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направление (выдача) его заявителю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Результатом административной процедуры является выданное (направленное) заявителю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Кедрового, договор аренды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договор купли-продажи, уведомление об отказе в предоставлении муниципальной услуги</w:t>
            </w: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C35C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DA4C3F" w:rsidRPr="00DA4C3F" w:rsidRDefault="00DA4C3F" w:rsidP="00C35CA2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746610">
        <w:tc>
          <w:tcPr>
            <w:tcW w:w="2160" w:type="dxa"/>
          </w:tcPr>
          <w:p w:rsidR="00DA4C3F" w:rsidRPr="00DA4C3F" w:rsidRDefault="00DA4C3F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A4C3F" w:rsidRPr="00756046" w:rsidRDefault="00DA4C3F" w:rsidP="00C35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A4C3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</w:tcPr>
          <w:p w:rsidR="00DA4C3F" w:rsidRPr="00756046" w:rsidRDefault="00DA4C3F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DA4C3F" w:rsidRPr="00756046" w:rsidRDefault="00DA4C3F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 w:rsidR="00B53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B53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="00B5366F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B53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="00B5366F"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5366F"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="00DC3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="00DC3645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DC3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="00DC3645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</w:p>
        </w:tc>
      </w:tr>
      <w:tr w:rsidR="00381D7A" w:rsidRPr="00DA4C3F" w:rsidTr="00381D7A">
        <w:trPr>
          <w:trHeight w:val="474"/>
        </w:trPr>
        <w:tc>
          <w:tcPr>
            <w:tcW w:w="2160" w:type="dxa"/>
            <w:vMerge w:val="restart"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отказе или уведомления об отказе в выдаче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1D7A" w:rsidRPr="00756046" w:rsidRDefault="00381D7A" w:rsidP="00C35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81D7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81D7A" w:rsidRPr="00756046" w:rsidRDefault="00D66F45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решениях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C35C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973552" w:rsidRDefault="00381D7A" w:rsidP="00C35C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381D7A" w:rsidRPr="00756046" w:rsidRDefault="00381D7A" w:rsidP="00C35CA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381D7A" w:rsidRPr="00756046" w:rsidRDefault="00381D7A" w:rsidP="00C35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4C3F" w:rsidRPr="00DA4C3F" w:rsidRDefault="00DA4C3F" w:rsidP="00B7150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4C3F" w:rsidRPr="00DA4C3F" w:rsidRDefault="00DA4C3F" w:rsidP="00DA4C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A4C3F" w:rsidRPr="00DA4C3F" w:rsidRDefault="00DA4C3F" w:rsidP="00DA4C3F">
      <w:pPr>
        <w:rPr>
          <w:rFonts w:ascii="Times New Roman" w:hAnsi="Times New Roman" w:cs="Times New Roman"/>
          <w:sz w:val="24"/>
          <w:szCs w:val="24"/>
        </w:rPr>
      </w:pPr>
    </w:p>
    <w:p w:rsidR="00DA4C3F" w:rsidRDefault="00DA4C3F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28" w:rsidRDefault="00883B28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28" w:rsidRDefault="00883B28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28" w:rsidRDefault="00883B28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28" w:rsidRDefault="00883B28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28" w:rsidRDefault="00883B28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55" w:rsidRDefault="00484155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>Администрации города Кедрового от _________________ 2021 № _______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к Административному регламенту  администрации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«Предоставление прав на земельные участки, на которых расположены здания, сооружения на территории муниципального образования»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B300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3200C7" w:rsidRPr="00FF6D13" w:rsidRDefault="00FF6D13" w:rsidP="00FF6D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FF6D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FF6D13"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FF6D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FF6D1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«____»_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</w:t>
      </w:r>
      <w:proofErr w:type="gramStart"/>
      <w:r w:rsidR="00FF6D1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28" w:rsidRDefault="00883B2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28" w:rsidRDefault="00883B2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EB1" w:rsidRDefault="001F6465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>от ___________</w:t>
      </w:r>
      <w:r w:rsidR="003200C7" w:rsidRPr="001F6465">
        <w:rPr>
          <w:rFonts w:ascii="Times New Roman" w:hAnsi="Times New Roman"/>
          <w:sz w:val="24"/>
          <w:szCs w:val="24"/>
        </w:rPr>
        <w:t>_ 2021 № 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6 к Административному регламенту  администрации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«Предоставление прав на земельные участки, на которых расположены здания, сооружения на территории муниципального образования»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15A4E">
        <w:rPr>
          <w:rFonts w:ascii="Times New Roman" w:hAnsi="Times New Roman" w:cs="Times New Roman"/>
          <w:color w:val="000000"/>
          <w:sz w:val="24"/>
          <w:szCs w:val="24"/>
        </w:rPr>
        <w:t>решении о предоставлении</w:t>
      </w:r>
      <w:r w:rsidR="00015A4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15A4E"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уведомлении </w:t>
      </w:r>
      <w:r w:rsidR="00015A4E"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015A4E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предоставлении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уведомление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 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(подпись)           (расшифровка)</w:t>
      </w:r>
    </w:p>
    <w:p w:rsidR="003200C7" w:rsidRPr="00DA4C3F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370092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5BD8"/>
    <w:rsid w:val="00015A4E"/>
    <w:rsid w:val="0003741B"/>
    <w:rsid w:val="00065BD8"/>
    <w:rsid w:val="0008080A"/>
    <w:rsid w:val="000B4396"/>
    <w:rsid w:val="000B654B"/>
    <w:rsid w:val="000C73AF"/>
    <w:rsid w:val="000F0AE7"/>
    <w:rsid w:val="00105833"/>
    <w:rsid w:val="001245DA"/>
    <w:rsid w:val="001360A5"/>
    <w:rsid w:val="001653BB"/>
    <w:rsid w:val="001B5B6A"/>
    <w:rsid w:val="001D39DA"/>
    <w:rsid w:val="001F6465"/>
    <w:rsid w:val="00225421"/>
    <w:rsid w:val="0023583D"/>
    <w:rsid w:val="00243BFE"/>
    <w:rsid w:val="002757DC"/>
    <w:rsid w:val="00277EC7"/>
    <w:rsid w:val="00282A87"/>
    <w:rsid w:val="002D45C8"/>
    <w:rsid w:val="003200C7"/>
    <w:rsid w:val="00340409"/>
    <w:rsid w:val="00370092"/>
    <w:rsid w:val="00381D7A"/>
    <w:rsid w:val="003D1F04"/>
    <w:rsid w:val="003F3A0F"/>
    <w:rsid w:val="00410AE5"/>
    <w:rsid w:val="00432226"/>
    <w:rsid w:val="00484155"/>
    <w:rsid w:val="00484BE0"/>
    <w:rsid w:val="004F32FF"/>
    <w:rsid w:val="00504B32"/>
    <w:rsid w:val="00517DDD"/>
    <w:rsid w:val="00531A50"/>
    <w:rsid w:val="0053643A"/>
    <w:rsid w:val="00597B98"/>
    <w:rsid w:val="005B068B"/>
    <w:rsid w:val="005D1D03"/>
    <w:rsid w:val="00600083"/>
    <w:rsid w:val="0060486A"/>
    <w:rsid w:val="006349D7"/>
    <w:rsid w:val="00636EE1"/>
    <w:rsid w:val="00683347"/>
    <w:rsid w:val="006B34E2"/>
    <w:rsid w:val="006D552B"/>
    <w:rsid w:val="006F78B2"/>
    <w:rsid w:val="0073761A"/>
    <w:rsid w:val="00756046"/>
    <w:rsid w:val="007C3CA8"/>
    <w:rsid w:val="00840D6B"/>
    <w:rsid w:val="008464A2"/>
    <w:rsid w:val="00850B31"/>
    <w:rsid w:val="00866735"/>
    <w:rsid w:val="00883B28"/>
    <w:rsid w:val="008A473C"/>
    <w:rsid w:val="008C725B"/>
    <w:rsid w:val="008C762D"/>
    <w:rsid w:val="008C7FFE"/>
    <w:rsid w:val="008E72EA"/>
    <w:rsid w:val="00906B6E"/>
    <w:rsid w:val="00970E9B"/>
    <w:rsid w:val="009852A6"/>
    <w:rsid w:val="00987A18"/>
    <w:rsid w:val="00992DE7"/>
    <w:rsid w:val="009A12D4"/>
    <w:rsid w:val="009A5637"/>
    <w:rsid w:val="009E40AD"/>
    <w:rsid w:val="009F4F67"/>
    <w:rsid w:val="00A5654E"/>
    <w:rsid w:val="00A8281A"/>
    <w:rsid w:val="00AA3BA7"/>
    <w:rsid w:val="00AC6F1F"/>
    <w:rsid w:val="00AD7647"/>
    <w:rsid w:val="00B300DD"/>
    <w:rsid w:val="00B4149D"/>
    <w:rsid w:val="00B51CDC"/>
    <w:rsid w:val="00B5366F"/>
    <w:rsid w:val="00B71501"/>
    <w:rsid w:val="00C302C7"/>
    <w:rsid w:val="00C35CA2"/>
    <w:rsid w:val="00CA1C31"/>
    <w:rsid w:val="00D04E70"/>
    <w:rsid w:val="00D50DBD"/>
    <w:rsid w:val="00D66F45"/>
    <w:rsid w:val="00DA4C3F"/>
    <w:rsid w:val="00DB0506"/>
    <w:rsid w:val="00DC3645"/>
    <w:rsid w:val="00DD082B"/>
    <w:rsid w:val="00DF47E5"/>
    <w:rsid w:val="00E33603"/>
    <w:rsid w:val="00E6116E"/>
    <w:rsid w:val="00E76A53"/>
    <w:rsid w:val="00E7795A"/>
    <w:rsid w:val="00E836CB"/>
    <w:rsid w:val="00EE7B73"/>
    <w:rsid w:val="00F06EB1"/>
    <w:rsid w:val="00F179F6"/>
    <w:rsid w:val="00F31342"/>
    <w:rsid w:val="00F528F9"/>
    <w:rsid w:val="00FF6D13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PEA</cp:lastModifiedBy>
  <cp:revision>53</cp:revision>
  <cp:lastPrinted>2021-04-09T04:44:00Z</cp:lastPrinted>
  <dcterms:created xsi:type="dcterms:W3CDTF">2021-03-30T09:33:00Z</dcterms:created>
  <dcterms:modified xsi:type="dcterms:W3CDTF">2021-04-23T08:56:00Z</dcterms:modified>
</cp:coreProperties>
</file>