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FF54F8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14 февраля</w:t>
            </w:r>
            <w:r w:rsidR="00CA20B0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CA20B0">
              <w:rPr>
                <w:bCs/>
                <w:szCs w:val="24"/>
                <w:lang w:eastAsia="ru-RU"/>
              </w:rPr>
              <w:t>4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FF54F8">
              <w:rPr>
                <w:bCs/>
                <w:szCs w:val="24"/>
                <w:lang w:eastAsia="ru-RU"/>
              </w:rPr>
              <w:t>51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9E00DF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20B0" w:rsidRDefault="00264598" w:rsidP="00CA20B0">
      <w:pPr>
        <w:keepNext/>
        <w:ind w:firstLine="708"/>
        <w:jc w:val="both"/>
        <w:outlineLvl w:val="0"/>
        <w:rPr>
          <w:szCs w:val="24"/>
        </w:rPr>
      </w:pPr>
      <w:r w:rsidRPr="00411EDA">
        <w:rPr>
          <w:szCs w:val="24"/>
        </w:rPr>
        <w:t xml:space="preserve">В соответствии </w:t>
      </w:r>
      <w:r w:rsidRPr="0056706C">
        <w:rPr>
          <w:szCs w:val="24"/>
        </w:rPr>
        <w:t>со статьей 179 Бюджетного кодекса Российской Федер</w:t>
      </w:r>
      <w:r>
        <w:rPr>
          <w:szCs w:val="24"/>
        </w:rPr>
        <w:t xml:space="preserve">ации, </w:t>
      </w:r>
      <w:r w:rsidRPr="00411EDA">
        <w:rPr>
          <w:szCs w:val="24"/>
        </w:rPr>
        <w:t>постановлением</w:t>
      </w:r>
      <w:r>
        <w:rPr>
          <w:szCs w:val="24"/>
        </w:rPr>
        <w:t xml:space="preserve"> А</w:t>
      </w:r>
      <w:r w:rsidRPr="00411EDA">
        <w:rPr>
          <w:szCs w:val="24"/>
        </w:rPr>
        <w:t xml:space="preserve">дминистрации города Кедрового от </w:t>
      </w:r>
      <w:r>
        <w:rPr>
          <w:szCs w:val="24"/>
        </w:rPr>
        <w:t>01.09.2020 №</w:t>
      </w:r>
      <w:r w:rsidR="007A04BF">
        <w:rPr>
          <w:szCs w:val="24"/>
        </w:rPr>
        <w:t xml:space="preserve"> </w:t>
      </w:r>
      <w:r>
        <w:rPr>
          <w:szCs w:val="24"/>
        </w:rPr>
        <w:t>301 «</w:t>
      </w:r>
      <w:r w:rsidRPr="00A148B5">
        <w:rPr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szCs w:val="24"/>
        </w:rPr>
        <w:t>едровый»</w:t>
      </w:r>
      <w:r w:rsidR="00925667">
        <w:rPr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szCs w:val="24"/>
        </w:rPr>
        <w:t xml:space="preserve">, </w:t>
      </w:r>
      <w:r w:rsidR="00CA20B0">
        <w:rPr>
          <w:szCs w:val="24"/>
        </w:rPr>
        <w:t>решением Думы города Кедрового от 26.12.2022 № 53 «О бюджете города Кедрового на 2023 год и на плановый период 2024 и 2025 годов», решением Думы города Кедрового от 25.12.2023 № 62 «О бюджете города Кедрового на 2024 год и на плановый период 2025 и 2026 годов»</w:t>
      </w:r>
    </w:p>
    <w:p w:rsidR="00264598" w:rsidRPr="00411EDA" w:rsidRDefault="00264598" w:rsidP="00CA20B0">
      <w:pPr>
        <w:pStyle w:val="1"/>
        <w:spacing w:before="0" w:after="0"/>
        <w:ind w:firstLine="708"/>
        <w:jc w:val="both"/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374A1F" w:rsidRDefault="004840B8" w:rsidP="002D28C0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2D28C0" w:rsidP="00374A1F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374A1F">
        <w:t xml:space="preserve">) </w:t>
      </w:r>
      <w:r w:rsidR="00DF29A4">
        <w:t>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CA20B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31 967,61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6 341,26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6 714,38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27 977,11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374A1F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6 158,31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6 233,76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6 709,38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3 990,50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2D28C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107,50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CA20B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</w:t>
            </w:r>
            <w:r w:rsidR="001C7740">
              <w:rPr>
                <w:color w:val="000000"/>
                <w:szCs w:val="24"/>
                <w:lang w:eastAsia="ru-RU"/>
              </w:rPr>
              <w:t>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2D28C0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CA20B0" w:rsidRPr="00CA20B0" w:rsidTr="00CA20B0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CA20B0" w:rsidRPr="00CA20B0" w:rsidTr="00CA20B0">
        <w:trPr>
          <w:trHeight w:val="39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CA20B0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31 967,61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6 158,31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6 341,26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6 714,38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20 294,83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5 052,11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5 052,91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5 534,38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40</w:t>
            </w:r>
            <w:r w:rsidR="00CA20B0" w:rsidRPr="00CA20B0">
              <w:rPr>
                <w:b/>
                <w:bCs/>
                <w:sz w:val="20"/>
                <w:lang w:eastAsia="ru-RU"/>
              </w:rPr>
              <w:t>8,28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2 18</w:t>
            </w:r>
            <w:r w:rsidR="00CA20B0" w:rsidRPr="00CA20B0">
              <w:rPr>
                <w:b/>
                <w:bCs/>
                <w:sz w:val="20"/>
                <w:lang w:eastAsia="ru-RU"/>
              </w:rPr>
              <w:t>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92</w:t>
            </w:r>
            <w:r w:rsidR="00CA20B0" w:rsidRPr="00CA20B0">
              <w:rPr>
                <w:b/>
                <w:bCs/>
                <w:sz w:val="20"/>
                <w:lang w:eastAsia="ru-RU"/>
              </w:rPr>
              <w:t>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784,80</w:t>
            </w:r>
          </w:p>
        </w:tc>
      </w:tr>
      <w:tr w:rsidR="00CA20B0" w:rsidRPr="00CA20B0" w:rsidTr="00CA20B0">
        <w:trPr>
          <w:trHeight w:val="2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1 340,38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329,73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360,02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385,80</w:t>
            </w:r>
          </w:p>
        </w:tc>
      </w:tr>
      <w:tr w:rsidR="00CA20B0" w:rsidRPr="00CA20B0" w:rsidTr="00CA20B0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A20B0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CA20B0" w:rsidRPr="00CA20B0" w:rsidTr="00CA20B0">
        <w:trPr>
          <w:trHeight w:val="4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23 105,89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5 707,78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5 917,76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6 368,88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20 113,28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5 026,61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4 924,11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5 521,58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2 002,77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910,44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784,80</w:t>
            </w:r>
          </w:p>
        </w:tc>
      </w:tr>
      <w:tr w:rsidR="00CA20B0" w:rsidRPr="00CA20B0" w:rsidTr="00CA20B0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243,12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75,32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53,10</w:t>
            </w:r>
          </w:p>
        </w:tc>
      </w:tr>
      <w:tr w:rsidR="00CA20B0" w:rsidRPr="00CA20B0" w:rsidTr="00CA20B0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9,40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40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16 348,85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3 335,87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3 810,32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4 298,61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4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6 757,04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1 775,60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1 897,46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1 619,15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1 464,83</w:t>
            </w:r>
          </w:p>
        </w:tc>
      </w:tr>
      <w:tr w:rsidR="00CA20B0" w:rsidRPr="00CA20B0" w:rsidTr="00CA20B0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3 764,43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1 305,11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1 216,29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625,50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617,53</w:t>
            </w:r>
          </w:p>
        </w:tc>
      </w:tr>
      <w:tr w:rsidR="00CA20B0" w:rsidRPr="00CA20B0" w:rsidTr="00CA20B0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 xml:space="preserve">МКОУ СОШ № 1 г. </w:t>
            </w:r>
            <w:r w:rsidRPr="00CA20B0">
              <w:rPr>
                <w:sz w:val="20"/>
                <w:lang w:eastAsia="ru-RU"/>
              </w:rPr>
              <w:lastRenderedPageBreak/>
              <w:t>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lastRenderedPageBreak/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2 002,77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910,44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784,80</w:t>
            </w:r>
          </w:p>
        </w:tc>
      </w:tr>
      <w:tr w:rsidR="00CA20B0" w:rsidRPr="00CA20B0" w:rsidTr="00CA20B0">
        <w:trPr>
          <w:trHeight w:val="3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243,12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75,32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53,10</w:t>
            </w:r>
          </w:p>
        </w:tc>
      </w:tr>
      <w:tr w:rsidR="00CA20B0" w:rsidRPr="00CA20B0" w:rsidTr="00CA20B0">
        <w:trPr>
          <w:trHeight w:val="25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9,40</w:t>
            </w:r>
          </w:p>
        </w:tc>
      </w:tr>
      <w:tr w:rsidR="00CA20B0" w:rsidRPr="00CA20B0" w:rsidTr="00CA20B0">
        <w:trPr>
          <w:trHeight w:val="4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1 740,36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540,36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500,00</w:t>
            </w:r>
          </w:p>
        </w:tc>
      </w:tr>
      <w:tr w:rsidR="00CA20B0" w:rsidRPr="00CA20B0" w:rsidTr="00CA20B0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1 740,36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540,36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500,00</w:t>
            </w:r>
          </w:p>
        </w:tc>
      </w:tr>
      <w:tr w:rsidR="00CA20B0" w:rsidRPr="00CA20B0" w:rsidTr="00CA20B0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9,80</w:t>
            </w:r>
          </w:p>
        </w:tc>
      </w:tr>
      <w:tr w:rsidR="00CA20B0" w:rsidRPr="00CA20B0" w:rsidTr="00CA20B0">
        <w:trPr>
          <w:trHeight w:val="14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20,36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9,80</w:t>
            </w:r>
          </w:p>
        </w:tc>
      </w:tr>
      <w:tr w:rsidR="00CA20B0" w:rsidRPr="00CA20B0" w:rsidTr="00CA20B0">
        <w:trPr>
          <w:trHeight w:val="4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5 678,90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1 554,25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1 303,26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1 102,70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1 718,69</w:t>
            </w:r>
          </w:p>
        </w:tc>
      </w:tr>
      <w:tr w:rsidR="00CA20B0" w:rsidRPr="00CA20B0" w:rsidTr="00CA20B0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1 901,49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1 083,76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622,09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109,05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86,59</w:t>
            </w:r>
          </w:p>
        </w:tc>
      </w:tr>
      <w:tr w:rsidR="00CA20B0" w:rsidRPr="00CA20B0" w:rsidTr="00CA20B0">
        <w:trPr>
          <w:trHeight w:val="4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378,50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148,66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229,84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335,28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153,14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182,14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2 002,77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110,31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197,22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910,44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784,80</w:t>
            </w:r>
          </w:p>
        </w:tc>
      </w:tr>
      <w:tr w:rsidR="00CA20B0" w:rsidRPr="00CA20B0" w:rsidTr="00CA20B0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289,48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565,80</w:t>
            </w:r>
          </w:p>
        </w:tc>
      </w:tr>
      <w:tr w:rsidR="00CA20B0" w:rsidRPr="00CA20B0" w:rsidTr="00CA20B0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481,86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91,20</w:t>
            </w:r>
          </w:p>
        </w:tc>
      </w:tr>
      <w:tr w:rsidR="00CA20B0" w:rsidRPr="00CA20B0" w:rsidTr="00CA20B0">
        <w:trPr>
          <w:trHeight w:val="2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139,10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127,80</w:t>
            </w:r>
          </w:p>
        </w:tc>
      </w:tr>
      <w:tr w:rsidR="00CA20B0" w:rsidRPr="00CA20B0" w:rsidTr="00CA20B0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243,12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51,18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63,52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75,32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53,10</w:t>
            </w:r>
          </w:p>
        </w:tc>
      </w:tr>
      <w:tr w:rsidR="00CA20B0" w:rsidRPr="00CA20B0" w:rsidTr="00CA20B0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32,94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9,40</w:t>
            </w:r>
          </w:p>
        </w:tc>
      </w:tr>
      <w:tr w:rsidR="00CA20B0" w:rsidRPr="00CA20B0" w:rsidTr="009F57A0">
        <w:trPr>
          <w:trHeight w:val="406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 xml:space="preserve">Оборудование </w:t>
            </w:r>
            <w:r w:rsidRPr="00CA20B0">
              <w:rPr>
                <w:sz w:val="20"/>
                <w:lang w:eastAsia="ru-RU"/>
              </w:rPr>
              <w:lastRenderedPageBreak/>
              <w:t>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23,88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10,51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23,88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10,51</w:t>
            </w:r>
          </w:p>
        </w:tc>
      </w:tr>
      <w:tr w:rsidR="00CA20B0" w:rsidRPr="00CA20B0" w:rsidTr="00CA20B0">
        <w:trPr>
          <w:trHeight w:val="36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52,92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41,84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0,63</w:t>
            </w:r>
          </w:p>
        </w:tc>
      </w:tr>
      <w:tr w:rsidR="00CA20B0" w:rsidRPr="00CA20B0" w:rsidTr="00CA20B0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52,92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41,84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0,63</w:t>
            </w:r>
          </w:p>
        </w:tc>
      </w:tr>
      <w:tr w:rsidR="00CA20B0" w:rsidRPr="00CA20B0" w:rsidTr="00CA20B0">
        <w:trPr>
          <w:trHeight w:val="7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</w:tr>
      <w:tr w:rsidR="00CA20B0" w:rsidRPr="00CA20B0" w:rsidTr="00CA20B0">
        <w:trPr>
          <w:trHeight w:val="10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15,42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</w:tr>
      <w:tr w:rsidR="00CA20B0" w:rsidRPr="00CA20B0" w:rsidTr="009F57A0">
        <w:trPr>
          <w:trHeight w:val="38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8 690,67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435,53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294,70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332,70</w:t>
            </w:r>
          </w:p>
        </w:tc>
      </w:tr>
      <w:tr w:rsidR="00CA20B0" w:rsidRPr="00CA20B0" w:rsidTr="009F57A0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1 097,26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7</w:t>
            </w:r>
            <w:r w:rsidR="00CA20B0" w:rsidRPr="00CA20B0">
              <w:rPr>
                <w:b/>
                <w:bCs/>
                <w:sz w:val="20"/>
                <w:lang w:eastAsia="ru-RU"/>
              </w:rPr>
              <w:t>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18</w:t>
            </w:r>
            <w:r w:rsidR="00CA20B0"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bCs/>
                <w:sz w:val="20"/>
                <w:lang w:eastAsia="ru-RU"/>
              </w:rPr>
              <w:t>1</w:t>
            </w:r>
            <w:r w:rsidR="00CA20B0"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9F57A0">
        <w:trPr>
          <w:trHeight w:val="6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CA20B0" w:rsidRPr="00CA20B0" w:rsidTr="009F57A0">
        <w:trPr>
          <w:trHeight w:val="33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11,50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9F57A0">
        <w:trPr>
          <w:trHeight w:val="427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9F57A0">
        <w:trPr>
          <w:trHeight w:val="39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8 668,67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7 616,24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425,03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294,70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7 328,91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7 170,09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1 086,76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42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  <w:r w:rsidR="00CA20B0" w:rsidRPr="00CA20B0">
              <w:rPr>
                <w:sz w:val="20"/>
                <w:lang w:eastAsia="ru-RU"/>
              </w:rPr>
              <w:t>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CA20B0"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170,00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CA20B0"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9F57A0">
        <w:trPr>
          <w:trHeight w:val="29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 xml:space="preserve">Обеспечение </w:t>
            </w:r>
            <w:r w:rsidRPr="00CA20B0">
              <w:rPr>
                <w:sz w:val="20"/>
                <w:lang w:eastAsia="ru-RU"/>
              </w:rPr>
              <w:lastRenderedPageBreak/>
              <w:t>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687,45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518,63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674,45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515,63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158,82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9C13A0" w:rsidP="00CA20B0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образования, в т.ч.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CA20B0"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9C13A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CA20B0"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1 086,76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1 086,76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266,21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284,70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3 016,46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3 016,46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2 896,46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2 896,46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57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3 878,00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3 878,00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85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3 758,00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3 758,00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12,80</w:t>
            </w:r>
          </w:p>
        </w:tc>
      </w:tr>
      <w:tr w:rsidR="00CA20B0" w:rsidRPr="00CA20B0" w:rsidTr="00CA20B0">
        <w:trPr>
          <w:trHeight w:val="75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171,05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A20B0">
              <w:rPr>
                <w:b/>
                <w:bCs/>
                <w:sz w:val="20"/>
                <w:lang w:eastAsia="ru-RU"/>
              </w:rPr>
              <w:t>12,80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8,00</w:t>
            </w:r>
          </w:p>
        </w:tc>
      </w:tr>
      <w:tr w:rsidR="00CA20B0" w:rsidRPr="00CA20B0" w:rsidTr="00CA20B0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Проведение мероприятий с участием "народной дружины" по обеспечению правопорядка и безопасности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8,00</w:t>
            </w:r>
          </w:p>
        </w:tc>
      </w:tr>
      <w:tr w:rsidR="00CA20B0" w:rsidRPr="00CA20B0" w:rsidTr="00CA20B0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56,80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75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14,25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4,80</w:t>
            </w:r>
          </w:p>
        </w:tc>
      </w:tr>
      <w:tr w:rsidR="00CA20B0" w:rsidRPr="00CA20B0" w:rsidTr="00CA20B0">
        <w:trPr>
          <w:trHeight w:val="8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14,25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4,80</w:t>
            </w:r>
          </w:p>
        </w:tc>
      </w:tr>
    </w:tbl>
    <w:p w:rsidR="0089348D" w:rsidRDefault="002D28C0" w:rsidP="002D28C0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9F7F23">
        <w:t>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2D28C0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89348D">
        <w:t xml:space="preserve">) </w:t>
      </w:r>
      <w:r w:rsidR="009F7F23">
        <w:t>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1904"/>
        <w:gridCol w:w="2109"/>
        <w:gridCol w:w="1164"/>
        <w:gridCol w:w="1086"/>
        <w:gridCol w:w="1086"/>
        <w:gridCol w:w="1086"/>
        <w:gridCol w:w="1086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CA20B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23 105,89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CA20B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5 917,76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CA20B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6 368,88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CA20B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23 093,39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89348D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5 707,78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CA20B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5 910,26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CA20B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6 363,88</w:t>
            </w:r>
          </w:p>
        </w:tc>
      </w:tr>
      <w:tr w:rsidR="002D28C0" w:rsidRPr="0096370C" w:rsidTr="009F7F23">
        <w:trPr>
          <w:trHeight w:val="732"/>
        </w:trPr>
        <w:tc>
          <w:tcPr>
            <w:tcW w:w="170" w:type="pct"/>
            <w:vMerge/>
          </w:tcPr>
          <w:p w:rsidR="002D28C0" w:rsidRPr="0096370C" w:rsidRDefault="002D28C0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D28C0" w:rsidRPr="0096370C" w:rsidRDefault="002D28C0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2D28C0" w:rsidRPr="0096370C" w:rsidRDefault="002D28C0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:rsidR="002D28C0" w:rsidRDefault="00CA20B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</w:t>
            </w:r>
            <w:r w:rsidR="002D28C0">
              <w:rPr>
                <w:color w:val="000000"/>
                <w:szCs w:val="24"/>
                <w:lang w:eastAsia="ru-RU"/>
              </w:rPr>
              <w:t>,50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2D28C0" w:rsidRDefault="002D28C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2D28C0" w:rsidRDefault="002D28C0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2D28C0" w:rsidRDefault="002D28C0" w:rsidP="002D28C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7,50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2D28C0" w:rsidRDefault="00CA20B0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</w:t>
            </w:r>
            <w:r w:rsidR="002D28C0">
              <w:rPr>
                <w:color w:val="000000"/>
                <w:szCs w:val="24"/>
                <w:lang w:eastAsia="ru-RU"/>
              </w:rPr>
              <w:t>,00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173659" w:rsidP="009F7F23">
      <w:pPr>
        <w:tabs>
          <w:tab w:val="left" w:pos="709"/>
          <w:tab w:val="left" w:pos="10260"/>
        </w:tabs>
        <w:ind w:firstLine="709"/>
        <w:jc w:val="both"/>
      </w:pPr>
      <w:r>
        <w:t>б</w:t>
      </w:r>
      <w:r w:rsidR="009F7F23">
        <w:t>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"/>
        <w:gridCol w:w="539"/>
        <w:gridCol w:w="510"/>
        <w:gridCol w:w="1844"/>
        <w:gridCol w:w="2022"/>
        <w:gridCol w:w="766"/>
        <w:gridCol w:w="916"/>
        <w:gridCol w:w="916"/>
        <w:gridCol w:w="916"/>
        <w:gridCol w:w="916"/>
      </w:tblGrid>
      <w:tr w:rsidR="00CA20B0" w:rsidRPr="00CA20B0" w:rsidTr="00CA20B0">
        <w:trPr>
          <w:trHeight w:val="390"/>
        </w:trPr>
        <w:tc>
          <w:tcPr>
            <w:tcW w:w="639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0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82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CA20B0" w:rsidRPr="00CA20B0" w:rsidTr="00CA20B0">
        <w:trPr>
          <w:trHeight w:val="408"/>
        </w:trPr>
        <w:tc>
          <w:tcPr>
            <w:tcW w:w="639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CA20B0" w:rsidRPr="00CA20B0" w:rsidTr="00CA20B0">
        <w:trPr>
          <w:trHeight w:val="70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Подпрограмма «Гражданская оборона и защита населения и территории от чрезвычайных ситуаций в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муниципальном образовании "Город Кедровый"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23 105,89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5 917,76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6 368,88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23 093,39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5 707,78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5 910,26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6 363,88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CA20B0" w:rsidRPr="00CA20B0" w:rsidTr="00CA20B0">
        <w:trPr>
          <w:trHeight w:val="49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CA20B0" w:rsidRPr="00CA20B0" w:rsidTr="00CA20B0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16 348,85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16 348,85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85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67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</w:tr>
      <w:tr w:rsidR="00CA20B0" w:rsidRPr="00CA20B0" w:rsidTr="00CA20B0">
        <w:trPr>
          <w:trHeight w:val="55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88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60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100</w:t>
            </w:r>
          </w:p>
        </w:tc>
      </w:tr>
      <w:tr w:rsidR="00CA20B0" w:rsidRPr="00CA20B0" w:rsidTr="00CA20B0">
        <w:trPr>
          <w:trHeight w:val="61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Содержание, поддержание в постоянной готовности к применению, модернизация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систем оповещения населения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85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49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</w:t>
            </w:r>
          </w:p>
        </w:tc>
      </w:tr>
      <w:tr w:rsidR="00CA20B0" w:rsidRPr="00CA20B0" w:rsidTr="00CA20B0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16 348,85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33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16 348,85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3 810,32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4 298,61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4 904,05</w:t>
            </w:r>
          </w:p>
        </w:tc>
      </w:tr>
      <w:tr w:rsidR="00CA20B0" w:rsidRPr="00CA20B0" w:rsidTr="00CA20B0">
        <w:trPr>
          <w:trHeight w:val="52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73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73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24</w:t>
            </w:r>
          </w:p>
        </w:tc>
      </w:tr>
      <w:tr w:rsidR="00CA20B0" w:rsidRPr="00CA20B0" w:rsidTr="00CA20B0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CA20B0" w:rsidRPr="00CA20B0" w:rsidTr="00CA20B0">
        <w:trPr>
          <w:trHeight w:val="64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6 757,04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1 619,15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1 464,83</w:t>
            </w:r>
          </w:p>
        </w:tc>
      </w:tr>
      <w:tr w:rsidR="00CA20B0" w:rsidRPr="00CA20B0" w:rsidTr="00CA20B0">
        <w:trPr>
          <w:trHeight w:val="4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6 744,54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1 897,46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1 611,65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1 459,83</w:t>
            </w:r>
          </w:p>
        </w:tc>
      </w:tr>
      <w:tr w:rsidR="00CA20B0" w:rsidRPr="00CA20B0" w:rsidTr="00CA20B0">
        <w:trPr>
          <w:trHeight w:val="34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CA20B0" w:rsidRPr="00CA20B0" w:rsidTr="00CA20B0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43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</w:tr>
      <w:tr w:rsidR="00CA20B0" w:rsidRPr="00CA20B0" w:rsidTr="00CA20B0">
        <w:trPr>
          <w:trHeight w:val="675"/>
        </w:trPr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500,00</w:t>
            </w:r>
          </w:p>
        </w:tc>
      </w:tr>
      <w:tr w:rsidR="00CA20B0" w:rsidRPr="00CA20B0" w:rsidTr="00CA20B0">
        <w:trPr>
          <w:trHeight w:val="46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1 740,36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500,00</w:t>
            </w:r>
          </w:p>
        </w:tc>
      </w:tr>
      <w:tr w:rsidR="00CA20B0" w:rsidRPr="00CA20B0" w:rsidTr="00CA20B0">
        <w:trPr>
          <w:trHeight w:val="780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</w:tr>
      <w:tr w:rsidR="00CA20B0" w:rsidRPr="00CA20B0" w:rsidTr="00CA20B0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9,80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9,80</w:t>
            </w:r>
          </w:p>
        </w:tc>
      </w:tr>
      <w:tr w:rsidR="00CA20B0" w:rsidRPr="00CA20B0" w:rsidTr="00CA20B0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75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21</w:t>
            </w:r>
          </w:p>
        </w:tc>
      </w:tr>
      <w:tr w:rsidR="00CA20B0" w:rsidRPr="00CA20B0" w:rsidTr="00CA20B0">
        <w:trPr>
          <w:trHeight w:val="525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5 678,90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1 718,69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5 678,90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1 303,26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1 102,70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1 718,69</w:t>
            </w:r>
          </w:p>
        </w:tc>
      </w:tr>
      <w:tr w:rsidR="00CA20B0" w:rsidRPr="00CA20B0" w:rsidTr="00CA20B0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</w:tr>
      <w:tr w:rsidR="00CA20B0" w:rsidRPr="00CA20B0" w:rsidTr="00CA20B0">
        <w:trPr>
          <w:trHeight w:val="525"/>
        </w:trPr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10,51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23,88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10,51</w:t>
            </w:r>
          </w:p>
        </w:tc>
      </w:tr>
      <w:tr w:rsidR="00CA20B0" w:rsidRPr="00CA20B0" w:rsidTr="00CA20B0">
        <w:trPr>
          <w:trHeight w:val="780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</w:t>
            </w:r>
          </w:p>
        </w:tc>
      </w:tr>
      <w:tr w:rsidR="00CA20B0" w:rsidRPr="00CA20B0" w:rsidTr="00CA20B0">
        <w:trPr>
          <w:trHeight w:val="525"/>
        </w:trPr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52,92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0,63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52,92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0,63</w:t>
            </w:r>
          </w:p>
        </w:tc>
      </w:tr>
      <w:tr w:rsidR="00CA20B0" w:rsidRPr="00CA20B0" w:rsidTr="00CA20B0">
        <w:trPr>
          <w:trHeight w:val="780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CA20B0" w:rsidRPr="00CA20B0" w:rsidTr="00CA20B0">
        <w:trPr>
          <w:trHeight w:val="600"/>
        </w:trPr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25,42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15,42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10,00</w:t>
            </w:r>
          </w:p>
        </w:tc>
      </w:tr>
      <w:tr w:rsidR="00CA20B0" w:rsidRPr="00CA20B0" w:rsidTr="00CA20B0">
        <w:trPr>
          <w:trHeight w:val="60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12,92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7,92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12,50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7,50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CA20B0" w:rsidRPr="00CA20B0" w:rsidTr="00CA20B0">
        <w:trPr>
          <w:trHeight w:val="780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315"/>
        </w:trPr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173659" w:rsidP="00F72D44">
      <w:pPr>
        <w:tabs>
          <w:tab w:val="left" w:pos="709"/>
          <w:tab w:val="left" w:pos="10260"/>
        </w:tabs>
        <w:ind w:firstLine="709"/>
        <w:jc w:val="both"/>
      </w:pPr>
      <w:r>
        <w:t>4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173659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F72D44">
        <w:t>в паспорте подпрограммы 2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F72D44" w:rsidRPr="00AD3FE8" w:rsidTr="00B432A1">
        <w:trPr>
          <w:trHeight w:val="315"/>
        </w:trPr>
        <w:tc>
          <w:tcPr>
            <w:tcW w:w="413" w:type="pct"/>
            <w:vMerge w:val="restart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F72D44" w:rsidRPr="00AD3FE8" w:rsidTr="00B432A1">
        <w:trPr>
          <w:trHeight w:val="67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8 690,67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294,70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332,70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4 812,67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265E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435,53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294,70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CA20B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332,70</w:t>
            </w:r>
          </w:p>
        </w:tc>
      </w:tr>
      <w:tr w:rsidR="00F72D44" w:rsidRPr="00AD3FE8" w:rsidTr="00B432A1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F72D44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B432A1">
        <w:trPr>
          <w:trHeight w:val="315"/>
        </w:trPr>
        <w:tc>
          <w:tcPr>
            <w:tcW w:w="413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F72D44" w:rsidRDefault="00D61FD8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p w:rsidR="00CA20B0" w:rsidRDefault="00CA20B0" w:rsidP="0023781A">
      <w:pPr>
        <w:tabs>
          <w:tab w:val="left" w:pos="709"/>
          <w:tab w:val="left" w:pos="10260"/>
        </w:tabs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532"/>
        <w:gridCol w:w="506"/>
        <w:gridCol w:w="2119"/>
        <w:gridCol w:w="2119"/>
        <w:gridCol w:w="903"/>
        <w:gridCol w:w="903"/>
        <w:gridCol w:w="756"/>
        <w:gridCol w:w="756"/>
        <w:gridCol w:w="756"/>
      </w:tblGrid>
      <w:tr w:rsidR="00CA20B0" w:rsidRPr="00CA20B0" w:rsidTr="00CA20B0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Код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 xml:space="preserve">Наименование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 xml:space="preserve">Источник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Значение показателей</w:t>
            </w:r>
          </w:p>
        </w:tc>
      </w:tr>
      <w:tr w:rsidR="00CA20B0" w:rsidRPr="00CA20B0" w:rsidTr="00CA20B0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CA20B0" w:rsidRPr="00CA20B0" w:rsidTr="00CA20B0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8 690,67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4 812,67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435,53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CA20B0" w:rsidRPr="00CA20B0" w:rsidTr="00CA20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330</w:t>
            </w:r>
          </w:p>
        </w:tc>
      </w:tr>
      <w:tr w:rsidR="00CA20B0" w:rsidRPr="00CA20B0" w:rsidTr="00CA20B0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Основное мероприятие "Организация и проведение воспитательных и культурно-просветительских мероприятий, направленных на развитие у детей и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330</w:t>
            </w:r>
          </w:p>
        </w:tc>
      </w:tr>
      <w:tr w:rsidR="00CA20B0" w:rsidRPr="00CA20B0" w:rsidTr="00CA20B0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</w:t>
            </w:r>
          </w:p>
        </w:tc>
      </w:tr>
      <w:tr w:rsidR="00CA20B0" w:rsidRPr="00CA20B0" w:rsidTr="00CA20B0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CA20B0" w:rsidRPr="00CA20B0" w:rsidTr="00CA20B0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8 668,67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4 790,67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425,03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294,70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83</w:t>
            </w:r>
          </w:p>
        </w:tc>
      </w:tr>
      <w:tr w:rsidR="00CA20B0" w:rsidRPr="00CA20B0" w:rsidTr="00CA20B0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687,45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57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687,45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83</w:t>
            </w:r>
          </w:p>
        </w:tc>
      </w:tr>
      <w:tr w:rsidR="00CA20B0" w:rsidRPr="00CA20B0" w:rsidTr="00CA20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1 086,76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1 086,76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266,21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284,70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332,70</w:t>
            </w:r>
          </w:p>
        </w:tc>
      </w:tr>
      <w:tr w:rsidR="00CA20B0" w:rsidRPr="00CA20B0" w:rsidTr="00CA20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A20B0">
              <w:rPr>
                <w:sz w:val="20"/>
                <w:lang w:eastAsia="ru-RU"/>
              </w:rPr>
              <w:t>83</w:t>
            </w:r>
          </w:p>
        </w:tc>
      </w:tr>
      <w:tr w:rsidR="00CA20B0" w:rsidRPr="00CA20B0" w:rsidTr="00CA20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CA20B0" w:rsidRPr="00CA20B0" w:rsidTr="00CA20B0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CA20B0" w:rsidRPr="00CA20B0" w:rsidTr="00CA20B0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CA20B0" w:rsidRPr="00CA20B0" w:rsidTr="00CA20B0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CA20B0" w:rsidRPr="00CA20B0" w:rsidRDefault="00CA20B0" w:rsidP="00CA20B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20B0" w:rsidRPr="00CA20B0" w:rsidRDefault="00CA20B0" w:rsidP="00CA20B0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23781A" w:rsidRDefault="00D61FD8" w:rsidP="0023781A">
      <w:pPr>
        <w:tabs>
          <w:tab w:val="left" w:pos="709"/>
          <w:tab w:val="left" w:pos="10260"/>
        </w:tabs>
        <w:ind w:firstLine="709"/>
        <w:jc w:val="both"/>
      </w:pPr>
      <w:r>
        <w:t>5</w:t>
      </w:r>
      <w:r w:rsidR="0023781A" w:rsidRPr="0023781A">
        <w:t xml:space="preserve">) </w:t>
      </w:r>
      <w:r w:rsidR="0023781A">
        <w:t>в подпрограмме 3 «</w:t>
      </w:r>
      <w:r w:rsidR="0023781A" w:rsidRPr="0023781A">
        <w:rPr>
          <w:bCs/>
        </w:rPr>
        <w:t>«</w:t>
      </w:r>
      <w:r w:rsidR="0023781A" w:rsidRPr="0023781A">
        <w:t>Профилактика правонарушений и наркомании на территории муниципально</w:t>
      </w:r>
      <w:r w:rsidR="0023781A">
        <w:t>го образования «Город Кедровый» (далее – подпрограмма 3) программы:</w:t>
      </w:r>
    </w:p>
    <w:p w:rsidR="0023781A" w:rsidRDefault="00D61FD8" w:rsidP="0023781A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3781A">
        <w:t>) в паспорте подпрограммы 3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5"/>
        <w:gridCol w:w="1097"/>
        <w:gridCol w:w="1097"/>
        <w:gridCol w:w="1098"/>
        <w:gridCol w:w="1097"/>
      </w:tblGrid>
      <w:tr w:rsidR="0023781A" w:rsidRPr="00AD3FE8" w:rsidTr="0023781A">
        <w:trPr>
          <w:trHeight w:val="315"/>
        </w:trPr>
        <w:tc>
          <w:tcPr>
            <w:tcW w:w="178" w:type="pct"/>
            <w:vMerge w:val="restart"/>
          </w:tcPr>
          <w:p w:rsidR="0023781A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Объем источники финансирования подпрограммы муниципальной программы (с </w:t>
            </w:r>
            <w:r>
              <w:rPr>
                <w:color w:val="000000"/>
                <w:szCs w:val="24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23781A" w:rsidRPr="00AD3FE8" w:rsidTr="0023781A">
        <w:trPr>
          <w:trHeight w:val="675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CA20B0" w:rsidP="00CA20B0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171,05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CA20B0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128,80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CA20B0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12,80</w:t>
            </w:r>
          </w:p>
        </w:tc>
      </w:tr>
      <w:tr w:rsidR="0023781A" w:rsidRPr="00AD3FE8" w:rsidTr="0023781A">
        <w:trPr>
          <w:trHeight w:val="676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CA20B0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71,05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14,45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CA20B0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28,80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CA20B0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12,80</w:t>
            </w:r>
          </w:p>
        </w:tc>
      </w:tr>
      <w:tr w:rsidR="00D61FD8" w:rsidRPr="00AD3FE8" w:rsidTr="0023781A">
        <w:trPr>
          <w:trHeight w:val="676"/>
        </w:trPr>
        <w:tc>
          <w:tcPr>
            <w:tcW w:w="178" w:type="pct"/>
            <w:vMerge/>
          </w:tcPr>
          <w:p w:rsidR="00D61FD8" w:rsidRPr="00AD3FE8" w:rsidRDefault="00D61FD8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D61FD8" w:rsidRPr="00AD3FE8" w:rsidRDefault="00D61FD8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61FD8" w:rsidRPr="00AD3FE8" w:rsidRDefault="00D61FD8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D61FD8" w:rsidRDefault="00D61FD8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23781A" w:rsidRPr="00AD3FE8" w:rsidTr="009F57A0">
        <w:trPr>
          <w:trHeight w:val="314"/>
        </w:trPr>
        <w:tc>
          <w:tcPr>
            <w:tcW w:w="178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23781A" w:rsidRPr="00AD3FE8" w:rsidRDefault="0023781A" w:rsidP="00D801F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23781A" w:rsidRPr="0023781A" w:rsidRDefault="00E675B6" w:rsidP="0023781A">
      <w:pPr>
        <w:widowControl w:val="0"/>
        <w:suppressAutoHyphens w:val="0"/>
        <w:autoSpaceDE w:val="0"/>
        <w:autoSpaceDN w:val="0"/>
        <w:ind w:firstLine="709"/>
        <w:jc w:val="both"/>
        <w:rPr>
          <w:szCs w:val="24"/>
          <w:lang w:eastAsia="ru-RU"/>
        </w:rPr>
      </w:pPr>
      <w:r>
        <w:t>б</w:t>
      </w:r>
      <w:r w:rsidR="0023781A">
        <w:t xml:space="preserve">) </w:t>
      </w:r>
      <w:r w:rsidR="0023781A" w:rsidRPr="0023781A">
        <w:rPr>
          <w:szCs w:val="24"/>
          <w:lang w:eastAsia="ru-RU"/>
        </w:rPr>
        <w:t>раздел 3 подпрограммы 3 изложить в новой редакции:</w:t>
      </w:r>
    </w:p>
    <w:p w:rsidR="0023781A" w:rsidRDefault="0023781A" w:rsidP="0023781A">
      <w:pPr>
        <w:widowControl w:val="0"/>
        <w:suppressAutoHyphens w:val="0"/>
        <w:autoSpaceDE w:val="0"/>
        <w:autoSpaceDN w:val="0"/>
        <w:ind w:firstLine="426"/>
        <w:jc w:val="center"/>
        <w:rPr>
          <w:b/>
        </w:rPr>
      </w:pPr>
      <w:r w:rsidRPr="0023781A">
        <w:rPr>
          <w:b/>
          <w:szCs w:val="24"/>
          <w:lang w:eastAsia="ru-RU"/>
        </w:rPr>
        <w:t>«</w:t>
      </w:r>
      <w:r w:rsidRPr="0023781A">
        <w:rPr>
          <w:b/>
        </w:rPr>
        <w:t>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18"/>
        <w:gridCol w:w="2646"/>
        <w:gridCol w:w="766"/>
        <w:gridCol w:w="666"/>
        <w:gridCol w:w="666"/>
        <w:gridCol w:w="766"/>
        <w:gridCol w:w="666"/>
      </w:tblGrid>
      <w:tr w:rsidR="00B2783F" w:rsidRPr="00B2783F" w:rsidTr="00B2783F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B2783F" w:rsidRPr="00B2783F" w:rsidTr="00B2783F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B2783F" w:rsidRPr="00B2783F" w:rsidTr="00B2783F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B2783F" w:rsidRPr="00B2783F" w:rsidTr="009F57A0">
        <w:trPr>
          <w:trHeight w:val="721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171,05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128,80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12,80</w:t>
            </w:r>
          </w:p>
        </w:tc>
      </w:tr>
      <w:tr w:rsidR="00B2783F" w:rsidRPr="00B2783F" w:rsidTr="00B2783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71,05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28,80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12,80</w:t>
            </w:r>
          </w:p>
        </w:tc>
      </w:tr>
      <w:tr w:rsidR="00B2783F" w:rsidRPr="00B2783F" w:rsidTr="00B2783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52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156,80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128,80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8,00</w:t>
            </w:r>
          </w:p>
        </w:tc>
      </w:tr>
      <w:tr w:rsidR="00B2783F" w:rsidRPr="00B2783F" w:rsidTr="00B2783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9C13A0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9C13A0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28,80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8,00</w:t>
            </w:r>
          </w:p>
        </w:tc>
      </w:tr>
      <w:tr w:rsidR="00B2783F" w:rsidRPr="00B2783F" w:rsidTr="00B2783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56</w:t>
            </w:r>
          </w:p>
        </w:tc>
      </w:tr>
      <w:tr w:rsidR="00B2783F" w:rsidRPr="00B2783F" w:rsidTr="00B2783F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56,80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28,80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8,00</w:t>
            </w:r>
          </w:p>
        </w:tc>
      </w:tr>
      <w:tr w:rsidR="00B2783F" w:rsidRPr="00B2783F" w:rsidTr="009F57A0">
        <w:trPr>
          <w:trHeight w:val="327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56,80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28,80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8,00</w:t>
            </w:r>
          </w:p>
        </w:tc>
      </w:tr>
      <w:tr w:rsidR="00B2783F" w:rsidRPr="00B2783F" w:rsidTr="00B2783F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6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56</w:t>
            </w:r>
          </w:p>
        </w:tc>
      </w:tr>
      <w:tr w:rsidR="00B2783F" w:rsidRPr="00B2783F" w:rsidTr="00B2783F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</w:t>
            </w:r>
          </w:p>
        </w:tc>
      </w:tr>
      <w:tr w:rsidR="00B2783F" w:rsidRPr="00B2783F" w:rsidTr="00B2783F">
        <w:trPr>
          <w:trHeight w:val="88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</w:tr>
      <w:tr w:rsidR="00B2783F" w:rsidRPr="00B2783F" w:rsidTr="009F57A0">
        <w:trPr>
          <w:trHeight w:val="351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56</w:t>
            </w:r>
          </w:p>
        </w:tc>
      </w:tr>
      <w:tr w:rsidR="00B2783F" w:rsidRPr="00B2783F" w:rsidTr="00B2783F">
        <w:trPr>
          <w:trHeight w:val="67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10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11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75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103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11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 xml:space="preserve">Количество преступлений, совершенных в </w:t>
            </w:r>
            <w:r w:rsidRPr="00B2783F">
              <w:rPr>
                <w:color w:val="000000"/>
                <w:sz w:val="20"/>
                <w:lang w:eastAsia="ru-RU"/>
              </w:rPr>
              <w:lastRenderedPageBreak/>
              <w:t>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22</w:t>
            </w:r>
          </w:p>
        </w:tc>
      </w:tr>
      <w:tr w:rsidR="00B2783F" w:rsidRPr="00B2783F" w:rsidTr="00B2783F">
        <w:trPr>
          <w:trHeight w:val="58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4,80</w:t>
            </w:r>
          </w:p>
        </w:tc>
      </w:tr>
      <w:tr w:rsidR="00B2783F" w:rsidRPr="00B2783F" w:rsidTr="00B2783F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4,80</w:t>
            </w:r>
          </w:p>
        </w:tc>
      </w:tr>
      <w:tr w:rsidR="00B2783F" w:rsidRPr="00B2783F" w:rsidTr="00B2783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12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22</w:t>
            </w:r>
          </w:p>
        </w:tc>
      </w:tr>
      <w:tr w:rsidR="00B2783F" w:rsidRPr="00B2783F" w:rsidTr="00B2783F">
        <w:trPr>
          <w:trHeight w:val="70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Основное мероприятие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B2783F">
              <w:rPr>
                <w:color w:val="000000"/>
                <w:sz w:val="20"/>
                <w:lang w:eastAsia="ru-RU"/>
              </w:rPr>
              <w:t>50</w:t>
            </w:r>
          </w:p>
        </w:tc>
      </w:tr>
      <w:tr w:rsidR="00B2783F" w:rsidRPr="00B2783F" w:rsidTr="00B2783F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9F57A0" w:rsidP="009F57A0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9F57A0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</w:tr>
      <w:tr w:rsidR="00B2783F" w:rsidRPr="00B2783F" w:rsidTr="009F57A0">
        <w:trPr>
          <w:trHeight w:val="280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</w:t>
            </w:r>
            <w:r w:rsidRPr="00B2783F">
              <w:rPr>
                <w:sz w:val="20"/>
                <w:lang w:eastAsia="ru-RU"/>
              </w:rPr>
              <w:lastRenderedPageBreak/>
              <w:t xml:space="preserve">из мест лишения 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0,00</w:t>
            </w:r>
          </w:p>
        </w:tc>
      </w:tr>
      <w:tr w:rsidR="00B2783F" w:rsidRPr="00B2783F" w:rsidTr="00B2783F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 xml:space="preserve">Показатели непосредственного результата мероприятия, входящего в состав </w:t>
            </w:r>
            <w:r w:rsidRPr="00B2783F">
              <w:rPr>
                <w:sz w:val="20"/>
                <w:lang w:eastAsia="ru-RU"/>
              </w:rPr>
              <w:lastRenderedPageBreak/>
              <w:t>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</w:tr>
      <w:tr w:rsidR="00B2783F" w:rsidRPr="00B2783F" w:rsidTr="00B2783F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2783F" w:rsidRPr="00B2783F" w:rsidRDefault="00B2783F" w:rsidP="00B2783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2783F" w:rsidRPr="00B2783F" w:rsidRDefault="00B2783F" w:rsidP="00B2783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B2783F">
              <w:rPr>
                <w:sz w:val="20"/>
                <w:lang w:eastAsia="ru-RU"/>
              </w:rPr>
              <w:t>1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B2783F">
        <w:t>а</w:t>
      </w:r>
      <w:r w:rsidR="009C13A0">
        <w:t xml:space="preserve"> правоотношения, возникшие с 01 января</w:t>
      </w:r>
      <w:r w:rsidR="006F6C6F" w:rsidRPr="006F6C6F">
        <w:t xml:space="preserve"> 202</w:t>
      </w:r>
      <w:r w:rsidR="00B2783F">
        <w:t>4</w:t>
      </w:r>
      <w:r w:rsidR="006F6C6F" w:rsidRPr="006F6C6F">
        <w:t xml:space="preserve"> года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169" w:rsidRDefault="005C1169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F57A0" w:rsidRDefault="009F57A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F57A0" w:rsidRDefault="009F57A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F57A0" w:rsidRDefault="009F57A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F57A0" w:rsidRDefault="009F57A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9F57A0" w:rsidRDefault="009F57A0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3948CA" w:rsidRPr="00045EB4" w:rsidRDefault="003948CA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7C4CB3" w:rsidP="00264598">
      <w:pPr>
        <w:rPr>
          <w:szCs w:val="24"/>
        </w:rPr>
      </w:pPr>
      <w:r>
        <w:rPr>
          <w:szCs w:val="24"/>
        </w:rPr>
        <w:t>Заместитель</w:t>
      </w:r>
      <w:r w:rsidR="00264598">
        <w:rPr>
          <w:szCs w:val="24"/>
        </w:rPr>
        <w:t xml:space="preserve">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       ____________________ </w:t>
      </w:r>
      <w:r w:rsidR="007C4CB3">
        <w:rPr>
          <w:szCs w:val="24"/>
        </w:rPr>
        <w:t>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</w:t>
      </w:r>
      <w:r w:rsidR="007D5DB2">
        <w:rPr>
          <w:szCs w:val="24"/>
        </w:rPr>
        <w:t>__» _________</w:t>
      </w:r>
      <w:r w:rsidR="00B2783F">
        <w:rPr>
          <w:szCs w:val="24"/>
        </w:rPr>
        <w:t>___ 2024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B2783F">
        <w:rPr>
          <w:szCs w:val="24"/>
        </w:rPr>
        <w:t>4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Pr="009E00DF" w:rsidRDefault="00E675B6" w:rsidP="00264598">
      <w:pPr>
        <w:rPr>
          <w:szCs w:val="24"/>
        </w:rPr>
      </w:pPr>
      <w:r>
        <w:rPr>
          <w:szCs w:val="24"/>
        </w:rPr>
        <w:t>Михайлова Н.Н.</w:t>
      </w:r>
    </w:p>
    <w:sectPr w:rsidR="00264598" w:rsidRPr="009E00DF" w:rsidSect="0065408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59" w:rsidRDefault="00173659" w:rsidP="002F38F1">
      <w:r>
        <w:separator/>
      </w:r>
    </w:p>
  </w:endnote>
  <w:endnote w:type="continuationSeparator" w:id="0">
    <w:p w:rsidR="00173659" w:rsidRDefault="00173659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59" w:rsidRDefault="00173659" w:rsidP="002F38F1">
      <w:r>
        <w:separator/>
      </w:r>
    </w:p>
  </w:footnote>
  <w:footnote w:type="continuationSeparator" w:id="0">
    <w:p w:rsidR="00173659" w:rsidRDefault="00173659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5093"/>
      <w:docPartObj>
        <w:docPartGallery w:val="Page Numbers (Top of Page)"/>
        <w:docPartUnique/>
      </w:docPartObj>
    </w:sdtPr>
    <w:sdtEndPr/>
    <w:sdtContent>
      <w:p w:rsidR="0065408E" w:rsidRDefault="006540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4F8">
          <w:rPr>
            <w:noProof/>
          </w:rPr>
          <w:t>19</w:t>
        </w:r>
        <w:r>
          <w:fldChar w:fldCharType="end"/>
        </w:r>
      </w:p>
    </w:sdtContent>
  </w:sdt>
  <w:p w:rsidR="009E00DF" w:rsidRDefault="009E00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446D9"/>
    <w:rsid w:val="00045EB4"/>
    <w:rsid w:val="0005705C"/>
    <w:rsid w:val="00071104"/>
    <w:rsid w:val="0007342D"/>
    <w:rsid w:val="0007624D"/>
    <w:rsid w:val="0008616D"/>
    <w:rsid w:val="00087AB9"/>
    <w:rsid w:val="000920B7"/>
    <w:rsid w:val="00095BDC"/>
    <w:rsid w:val="000B021F"/>
    <w:rsid w:val="000C48EA"/>
    <w:rsid w:val="000C6C37"/>
    <w:rsid w:val="000D63E1"/>
    <w:rsid w:val="000F1B7B"/>
    <w:rsid w:val="00106163"/>
    <w:rsid w:val="00111EF9"/>
    <w:rsid w:val="0011707B"/>
    <w:rsid w:val="00121847"/>
    <w:rsid w:val="0015226C"/>
    <w:rsid w:val="00162B86"/>
    <w:rsid w:val="00173659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17831"/>
    <w:rsid w:val="0023781A"/>
    <w:rsid w:val="0026450B"/>
    <w:rsid w:val="00264598"/>
    <w:rsid w:val="00265EB0"/>
    <w:rsid w:val="00291648"/>
    <w:rsid w:val="00292ADA"/>
    <w:rsid w:val="002A0449"/>
    <w:rsid w:val="002B6D3D"/>
    <w:rsid w:val="002D28C0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74A1F"/>
    <w:rsid w:val="00382C3E"/>
    <w:rsid w:val="003846E0"/>
    <w:rsid w:val="0039139F"/>
    <w:rsid w:val="00393E52"/>
    <w:rsid w:val="003948CA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5408E"/>
    <w:rsid w:val="0069142D"/>
    <w:rsid w:val="006A79C7"/>
    <w:rsid w:val="006B1110"/>
    <w:rsid w:val="006E002E"/>
    <w:rsid w:val="006E29F1"/>
    <w:rsid w:val="006E2B56"/>
    <w:rsid w:val="006F6C6F"/>
    <w:rsid w:val="007075D3"/>
    <w:rsid w:val="00707766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D5DB2"/>
    <w:rsid w:val="007F2ACC"/>
    <w:rsid w:val="00815E20"/>
    <w:rsid w:val="00817476"/>
    <w:rsid w:val="00835A19"/>
    <w:rsid w:val="00857CA1"/>
    <w:rsid w:val="008818CE"/>
    <w:rsid w:val="0089348D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13A0"/>
    <w:rsid w:val="009C5D58"/>
    <w:rsid w:val="009D4C76"/>
    <w:rsid w:val="009E00DF"/>
    <w:rsid w:val="009F074C"/>
    <w:rsid w:val="009F57A0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2783F"/>
    <w:rsid w:val="00B4056A"/>
    <w:rsid w:val="00B432A1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A20B0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61FD8"/>
    <w:rsid w:val="00D8000E"/>
    <w:rsid w:val="00D801F5"/>
    <w:rsid w:val="00D9373E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675B6"/>
    <w:rsid w:val="00EA1E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72D44"/>
    <w:rsid w:val="00F81487"/>
    <w:rsid w:val="00F8605A"/>
    <w:rsid w:val="00F924A2"/>
    <w:rsid w:val="00FB3205"/>
    <w:rsid w:val="00FB3817"/>
    <w:rsid w:val="00FD16AC"/>
    <w:rsid w:val="00FF54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BFA9D-CADF-4C59-ABDC-4046DE31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19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cp:lastPrinted>2024-02-13T02:52:00Z</cp:lastPrinted>
  <dcterms:created xsi:type="dcterms:W3CDTF">2020-10-06T07:12:00Z</dcterms:created>
  <dcterms:modified xsi:type="dcterms:W3CDTF">2024-02-14T08:42:00Z</dcterms:modified>
</cp:coreProperties>
</file>