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E0" w:rsidRPr="00E87820" w:rsidRDefault="00E87820" w:rsidP="00E87820">
      <w:pPr>
        <w:jc w:val="right"/>
        <w:rPr>
          <w:lang w:eastAsia="ar-SA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0" y="0"/>
            <wp:positionH relativeFrom="margin">
              <wp:posOffset>2783205</wp:posOffset>
            </wp:positionH>
            <wp:positionV relativeFrom="margin">
              <wp:posOffset>238125</wp:posOffset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3E0">
        <w:rPr>
          <w:lang w:eastAsia="ar-SA"/>
        </w:rPr>
        <w:t>ПРОЕКТ</w:t>
      </w:r>
    </w:p>
    <w:p w:rsidR="00674958" w:rsidRPr="002163E0" w:rsidRDefault="004108E4" w:rsidP="002163E0">
      <w:pPr>
        <w:jc w:val="center"/>
        <w:rPr>
          <w:b/>
          <w:sz w:val="28"/>
          <w:szCs w:val="28"/>
        </w:rPr>
      </w:pPr>
      <w:r w:rsidRPr="00CF1210">
        <w:rPr>
          <w:b/>
          <w:sz w:val="28"/>
          <w:szCs w:val="28"/>
        </w:rPr>
        <w:t>АДМИНИСТРАЦИЯ ГОРОДА КЕДРОВОГО</w:t>
      </w:r>
    </w:p>
    <w:p w:rsidR="002163E0" w:rsidRDefault="002163E0" w:rsidP="002163E0">
      <w:pPr>
        <w:pStyle w:val="4"/>
      </w:pPr>
    </w:p>
    <w:p w:rsidR="008E56C8" w:rsidRPr="008E56C8" w:rsidRDefault="004108E4" w:rsidP="002163E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BB3AEF" w:rsidP="00E7705C">
            <w:pPr>
              <w:snapToGrid w:val="0"/>
              <w:rPr>
                <w:bCs/>
              </w:rPr>
            </w:pPr>
            <w:r>
              <w:rPr>
                <w:bCs/>
              </w:rPr>
              <w:t>____________________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E7705C">
              <w:rPr>
                <w:bCs/>
              </w:rPr>
              <w:t>4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BB3AE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BB3AEF">
              <w:rPr>
                <w:bCs/>
              </w:rPr>
              <w:t>______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4108E4" w:rsidP="004108E4"/>
    <w:p w:rsidR="00EF3FCE" w:rsidRDefault="00397337" w:rsidP="00397337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 xml:space="preserve">370 «Об утверждении муниципальной программы </w:t>
      </w:r>
      <w:r w:rsidRPr="00881055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Pr="00881055">
        <w:rPr>
          <w:rFonts w:eastAsia="Calibri"/>
          <w:lang w:eastAsia="en-US"/>
        </w:rPr>
        <w:t>муниципального образования «Город Кедровый»</w:t>
      </w:r>
    </w:p>
    <w:p w:rsidR="00397337" w:rsidRPr="00397337" w:rsidRDefault="00397337" w:rsidP="00397337">
      <w:pPr>
        <w:tabs>
          <w:tab w:val="left" w:pos="3420"/>
        </w:tabs>
        <w:jc w:val="center"/>
        <w:rPr>
          <w:b/>
        </w:rPr>
      </w:pPr>
    </w:p>
    <w:p w:rsidR="004108E4" w:rsidRPr="00CD5E58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2F5899">
        <w:t>ем</w:t>
      </w:r>
      <w:r w:rsidRPr="00C371AB">
        <w:t xml:space="preserve"> Думы города Кедрового</w:t>
      </w:r>
      <w:r w:rsidR="005B1095">
        <w:t xml:space="preserve"> от 26.12.2022 № 53 «О бюджете города Кедрового на 2023 год и план</w:t>
      </w:r>
      <w:r w:rsidR="002F5899">
        <w:t xml:space="preserve">овый период 2024 и 2025 </w:t>
      </w:r>
      <w:r w:rsidR="002F5899" w:rsidRPr="00FD7F49">
        <w:t>годов»,</w:t>
      </w:r>
      <w:r w:rsidRPr="00FD7F49">
        <w:t xml:space="preserve"> </w:t>
      </w:r>
      <w:r w:rsidR="00D642F2" w:rsidRPr="00FD7F49">
        <w:t>решен</w:t>
      </w:r>
      <w:r w:rsidR="00D642F2" w:rsidRPr="00CD5E58">
        <w:t xml:space="preserve">ием Думы города Кедрового от </w:t>
      </w:r>
      <w:r w:rsidR="00FD7F49" w:rsidRPr="00CD5E58">
        <w:t xml:space="preserve">25.12.2023 № 62 «О бюджете города Кедрового на 2024 год и плановый период 2025 и 2026 годов» </w:t>
      </w:r>
      <w:r w:rsidRPr="00CD5E58">
        <w:t>постановлением Администрации города Кедрового от 01.09.2020 №</w:t>
      </w:r>
      <w:r w:rsidR="002F5899" w:rsidRPr="00CD5E58">
        <w:t xml:space="preserve"> </w:t>
      </w:r>
      <w:r w:rsidRPr="00CD5E58">
        <w:t>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4108E4" w:rsidRPr="00CD5E58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CD5E58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5E58">
        <w:rPr>
          <w:rFonts w:ascii="Times New Roman" w:hAnsi="Times New Roman" w:cs="Times New Roman"/>
          <w:sz w:val="24"/>
          <w:szCs w:val="24"/>
        </w:rPr>
        <w:t>ПОСТАНОВЛЯ</w:t>
      </w:r>
      <w:r w:rsidR="006D37C9" w:rsidRPr="00CD5E58">
        <w:rPr>
          <w:rFonts w:ascii="Times New Roman" w:hAnsi="Times New Roman" w:cs="Times New Roman"/>
          <w:sz w:val="24"/>
          <w:szCs w:val="24"/>
        </w:rPr>
        <w:t>ЕТ</w:t>
      </w:r>
      <w:r w:rsidRPr="00CD5E58">
        <w:rPr>
          <w:rFonts w:ascii="Times New Roman" w:hAnsi="Times New Roman" w:cs="Times New Roman"/>
          <w:sz w:val="28"/>
          <w:szCs w:val="28"/>
        </w:rPr>
        <w:t>:</w:t>
      </w:r>
    </w:p>
    <w:p w:rsidR="004108E4" w:rsidRPr="00CD5E58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30B" w:rsidRPr="00CD5E58" w:rsidRDefault="004108E4" w:rsidP="00EB4F7C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t xml:space="preserve">Внести в муниципальную программу </w:t>
      </w:r>
      <w:r w:rsidR="00881055" w:rsidRPr="00CD5E58">
        <w:rPr>
          <w:rFonts w:eastAsia="Calibri"/>
          <w:spacing w:val="2"/>
          <w:szCs w:val="24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="00881055" w:rsidRPr="00CD5E58">
        <w:rPr>
          <w:rFonts w:eastAsia="Calibri"/>
          <w:szCs w:val="24"/>
          <w:lang w:eastAsia="en-US"/>
        </w:rPr>
        <w:t>муниципального образования «Город Кедровый»</w:t>
      </w:r>
      <w:r w:rsidR="00881055" w:rsidRPr="00CD5E58">
        <w:t xml:space="preserve"> </w:t>
      </w:r>
      <w:r w:rsidRPr="00CD5E58">
        <w:t xml:space="preserve">(далее – </w:t>
      </w:r>
      <w:r w:rsidR="000F0CA9" w:rsidRPr="00CD5E58">
        <w:t>П</w:t>
      </w:r>
      <w:r w:rsidRPr="00CD5E58">
        <w:t xml:space="preserve">рограмма), утвержденную постановлением </w:t>
      </w:r>
      <w:r w:rsidR="006D37C9" w:rsidRPr="00CD5E58">
        <w:t>А</w:t>
      </w:r>
      <w:r w:rsidRPr="00CD5E58">
        <w:t xml:space="preserve">дминистрации города Кедрового </w:t>
      </w:r>
      <w:r w:rsidR="000F0CA9" w:rsidRPr="00CD5E58">
        <w:t xml:space="preserve">от </w:t>
      </w:r>
      <w:r w:rsidR="0005706F" w:rsidRPr="00CD5E58">
        <w:t>06</w:t>
      </w:r>
      <w:r w:rsidR="000F0CA9" w:rsidRPr="00CD5E58">
        <w:t>.11.2020 № 3</w:t>
      </w:r>
      <w:r w:rsidR="00881055" w:rsidRPr="00CD5E58">
        <w:t>70</w:t>
      </w:r>
      <w:r w:rsidR="00E040F6" w:rsidRPr="00CD5E58">
        <w:t>,</w:t>
      </w:r>
      <w:r w:rsidRPr="00CD5E58">
        <w:t xml:space="preserve"> следующие изменения:</w:t>
      </w:r>
      <w:r w:rsidR="002F530B" w:rsidRPr="00CD5E58">
        <w:t xml:space="preserve">                                                                                                              </w:t>
      </w:r>
      <w:r w:rsidR="00EB4F7C" w:rsidRPr="00CD5E58">
        <w:t xml:space="preserve">                           </w:t>
      </w:r>
    </w:p>
    <w:p w:rsidR="009E182E" w:rsidRPr="00CD5E58" w:rsidRDefault="003E7222" w:rsidP="002350CC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t xml:space="preserve">в </w:t>
      </w:r>
      <w:r w:rsidR="004457D2" w:rsidRPr="00CD5E58">
        <w:t>разделе</w:t>
      </w:r>
      <w:r w:rsidR="00B228D5" w:rsidRPr="00CD5E58">
        <w:t xml:space="preserve"> 1</w:t>
      </w:r>
      <w:r w:rsidRPr="00CD5E58">
        <w:t xml:space="preserve"> </w:t>
      </w:r>
      <w:r w:rsidR="000F0CA9" w:rsidRPr="00CD5E58">
        <w:t>П</w:t>
      </w:r>
      <w:r w:rsidRPr="00CD5E58">
        <w:t xml:space="preserve">рограммы </w:t>
      </w:r>
      <w:r w:rsidR="004108E4" w:rsidRPr="00CD5E58">
        <w:t>строк</w:t>
      </w:r>
      <w:r w:rsidR="007E5601" w:rsidRPr="00CD5E58">
        <w:t>у</w:t>
      </w:r>
      <w:r w:rsidR="004108E4" w:rsidRPr="00CD5E58">
        <w:t xml:space="preserve"> 1</w:t>
      </w:r>
      <w:r w:rsidR="002F5899" w:rsidRPr="00CD5E58">
        <w:t>1</w:t>
      </w:r>
      <w:r w:rsidR="004108E4" w:rsidRPr="00CD5E58">
        <w:t xml:space="preserve"> изложить в новой редакции:</w:t>
      </w:r>
    </w:p>
    <w:p w:rsidR="005633EA" w:rsidRPr="00CD5E58" w:rsidRDefault="009E182E" w:rsidP="009E182E">
      <w:pPr>
        <w:pStyle w:val="ac"/>
        <w:tabs>
          <w:tab w:val="left" w:pos="993"/>
          <w:tab w:val="left" w:pos="3420"/>
        </w:tabs>
        <w:ind w:left="709"/>
      </w:pPr>
      <w:r w:rsidRPr="00CD5E58"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2428"/>
        <w:gridCol w:w="2343"/>
        <w:gridCol w:w="956"/>
        <w:gridCol w:w="843"/>
        <w:gridCol w:w="847"/>
        <w:gridCol w:w="956"/>
        <w:gridCol w:w="836"/>
      </w:tblGrid>
      <w:tr w:rsidR="002F5899" w:rsidRPr="00CD5E58" w:rsidTr="003E7DAE">
        <w:trPr>
          <w:trHeight w:val="2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/>
          <w:p w:rsidR="002F5899" w:rsidRPr="00CD5E58" w:rsidRDefault="002F5899" w:rsidP="002F5899"/>
          <w:p w:rsidR="002F5899" w:rsidRPr="00CD5E58" w:rsidRDefault="002F5899" w:rsidP="002F5899"/>
          <w:p w:rsidR="002F5899" w:rsidRPr="00CD5E58" w:rsidRDefault="002F5899" w:rsidP="002F5899"/>
          <w:p w:rsidR="002F5899" w:rsidRPr="00CD5E58" w:rsidRDefault="002F5899" w:rsidP="002F5899">
            <w:r w:rsidRPr="00CD5E58">
              <w:t>11</w:t>
            </w:r>
          </w:p>
          <w:p w:rsidR="002F5899" w:rsidRPr="00CD5E58" w:rsidRDefault="002F5899" w:rsidP="002F5899"/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r w:rsidRPr="00CD5E58"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2F5899" w:rsidRPr="00CD5E58" w:rsidRDefault="002F5899" w:rsidP="002F5899"/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r w:rsidRPr="00CD5E58">
              <w:t>Источники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r w:rsidRPr="00CD5E58">
              <w:t>Всего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r w:rsidRPr="00CD5E58">
              <w:t>2021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r w:rsidRPr="00CD5E58">
              <w:t>2022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r w:rsidRPr="00CD5E58">
              <w:t>2023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r w:rsidRPr="00CD5E58">
              <w:t>2024</w:t>
            </w:r>
          </w:p>
        </w:tc>
      </w:tr>
      <w:tr w:rsidR="002F5899" w:rsidRPr="00CD5E58" w:rsidTr="003E7DAE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  <w:r w:rsidRPr="00CD5E58">
              <w:t>Итого по всем источникам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106AA2" w:rsidP="00C86668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17355,78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110,88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713,68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E7705C" w:rsidP="00CB473A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14415,72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106AA2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rPr>
                <w:rFonts w:eastAsia="Calibri"/>
                <w:bCs/>
                <w:lang w:eastAsia="en-US"/>
              </w:rPr>
              <w:t>2115,50</w:t>
            </w:r>
          </w:p>
        </w:tc>
      </w:tr>
      <w:tr w:rsidR="002F5899" w:rsidRPr="00CD5E58" w:rsidTr="003E7DAE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  <w:r w:rsidRPr="00CD5E58">
              <w:t>федеральный бюджет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</w:tr>
      <w:tr w:rsidR="002F5899" w:rsidRPr="00CD5E58" w:rsidTr="003E7DAE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  <w:r w:rsidRPr="00CD5E58">
              <w:t>областной бюджет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D451BE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rPr>
                <w:rFonts w:eastAsia="Calibri"/>
                <w:lang w:eastAsia="en-US"/>
              </w:rPr>
              <w:t>15420,60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11312,40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D451BE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2020,60</w:t>
            </w:r>
          </w:p>
        </w:tc>
      </w:tr>
      <w:tr w:rsidR="003E7DAE" w:rsidRPr="00CD5E58" w:rsidTr="003E7DAE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E7DAE" w:rsidRPr="00CD5E58" w:rsidRDefault="003E7DAE" w:rsidP="003E7D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E7DAE" w:rsidRPr="00CD5E58" w:rsidRDefault="003E7DAE" w:rsidP="003E7D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DAE" w:rsidRPr="00CD5E58" w:rsidRDefault="003E7DAE" w:rsidP="003E7DAE">
            <w:pPr>
              <w:rPr>
                <w:color w:val="000000"/>
                <w:sz w:val="22"/>
                <w:szCs w:val="22"/>
              </w:rPr>
            </w:pPr>
            <w:r w:rsidRPr="00CD5E58"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DAE" w:rsidRPr="00CD5E58" w:rsidRDefault="003E7DAE" w:rsidP="003E7DAE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4022,78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DAE" w:rsidRPr="00CD5E58" w:rsidRDefault="003E7DAE" w:rsidP="003E7DAE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110,88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DAE" w:rsidRPr="00CD5E58" w:rsidRDefault="003E7DAE" w:rsidP="003E7DAE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713,68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DAE" w:rsidRPr="00CD5E58" w:rsidRDefault="003E7DAE" w:rsidP="003E7DAE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3103,32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DAE" w:rsidRPr="00CD5E58" w:rsidRDefault="003E7DAE" w:rsidP="003E7DAE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94,90</w:t>
            </w:r>
          </w:p>
        </w:tc>
      </w:tr>
      <w:tr w:rsidR="002F5899" w:rsidRPr="00CD5E58" w:rsidTr="003E7DAE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  <w:r w:rsidRPr="00CD5E58">
              <w:t>внебюджетные источники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</w:tr>
      <w:tr w:rsidR="002F5899" w:rsidRPr="00CD5E58" w:rsidTr="003E7DAE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  <w:r w:rsidRPr="00CD5E58">
              <w:t>Потребность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-</w:t>
            </w:r>
          </w:p>
        </w:tc>
      </w:tr>
    </w:tbl>
    <w:p w:rsidR="008E371A" w:rsidRPr="00CD5E58" w:rsidRDefault="009E182E" w:rsidP="009E182E">
      <w:pPr>
        <w:tabs>
          <w:tab w:val="left" w:pos="993"/>
          <w:tab w:val="left" w:pos="3420"/>
        </w:tabs>
        <w:jc w:val="right"/>
      </w:pPr>
      <w:r w:rsidRPr="00CD5E58">
        <w:t>»;</w:t>
      </w:r>
    </w:p>
    <w:p w:rsidR="009E182E" w:rsidRPr="00CD5E58" w:rsidRDefault="009E182E" w:rsidP="008E371A">
      <w:pPr>
        <w:tabs>
          <w:tab w:val="left" w:pos="993"/>
          <w:tab w:val="left" w:pos="3420"/>
        </w:tabs>
        <w:jc w:val="both"/>
      </w:pPr>
    </w:p>
    <w:p w:rsidR="000F0CA9" w:rsidRPr="00CD5E58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lastRenderedPageBreak/>
        <w:t>раздел 4 Программы изложить в новой редакции:</w:t>
      </w:r>
    </w:p>
    <w:p w:rsidR="009E182E" w:rsidRPr="00CD5E58" w:rsidRDefault="009E182E" w:rsidP="00F24486">
      <w:pPr>
        <w:tabs>
          <w:tab w:val="left" w:pos="993"/>
          <w:tab w:val="left" w:pos="3420"/>
        </w:tabs>
        <w:jc w:val="both"/>
      </w:pPr>
    </w:p>
    <w:p w:rsidR="00911CE2" w:rsidRPr="00CD5E58" w:rsidRDefault="00911CE2" w:rsidP="00911CE2">
      <w:pPr>
        <w:widowControl w:val="0"/>
        <w:autoSpaceDE w:val="0"/>
        <w:autoSpaceDN w:val="0"/>
        <w:ind w:left="720"/>
        <w:jc w:val="center"/>
        <w:outlineLvl w:val="2"/>
        <w:rPr>
          <w:b/>
        </w:rPr>
      </w:pPr>
      <w:r w:rsidRPr="00CD5E58">
        <w:rPr>
          <w:b/>
        </w:rPr>
        <w:t>4.Ресурсное обеспечение муниципальной программы</w:t>
      </w:r>
    </w:p>
    <w:p w:rsidR="00911CE2" w:rsidRPr="00CD5E58" w:rsidRDefault="00911CE2" w:rsidP="00911CE2">
      <w:pPr>
        <w:widowControl w:val="0"/>
        <w:autoSpaceDE w:val="0"/>
        <w:autoSpaceDN w:val="0"/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63"/>
        <w:gridCol w:w="368"/>
        <w:gridCol w:w="455"/>
        <w:gridCol w:w="278"/>
        <w:gridCol w:w="2310"/>
        <w:gridCol w:w="1606"/>
        <w:gridCol w:w="916"/>
        <w:gridCol w:w="681"/>
        <w:gridCol w:w="681"/>
        <w:gridCol w:w="1068"/>
        <w:gridCol w:w="802"/>
      </w:tblGrid>
      <w:tr w:rsidR="00911CE2" w:rsidRPr="00CD5E58" w:rsidTr="009C5AD5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6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0" w:type="auto"/>
            <w:gridSpan w:val="5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Расходы бюджета муниципального образования, тыс. рублей</w:t>
            </w:r>
          </w:p>
        </w:tc>
      </w:tr>
      <w:tr w:rsidR="00911CE2" w:rsidRPr="00CD5E58" w:rsidTr="009C5AD5">
        <w:trPr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CD5E58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829" w:type="dxa"/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2024 год</w:t>
            </w:r>
          </w:p>
        </w:tc>
      </w:tr>
      <w:tr w:rsidR="00911CE2" w:rsidRPr="00CD5E58" w:rsidTr="009C5AD5">
        <w:trPr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CD5E58">
              <w:rPr>
                <w:rFonts w:eastAsia="Calibri"/>
                <w:lang w:eastAsia="en-US"/>
              </w:rPr>
              <w:t>муниципального образования «Город Кедровый»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732763" w:rsidP="00106AA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t>1</w:t>
            </w:r>
            <w:r w:rsidR="00106AA2" w:rsidRPr="00CD5E58">
              <w:t>7355</w:t>
            </w:r>
            <w:r w:rsidRPr="00CD5E58">
              <w:t>,</w:t>
            </w:r>
            <w:r w:rsidR="00106AA2" w:rsidRPr="00CD5E58">
              <w:t>7</w:t>
            </w:r>
            <w:r w:rsidR="00C86668" w:rsidRPr="00CD5E58">
              <w:t>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713,68</w:t>
            </w:r>
          </w:p>
        </w:tc>
        <w:tc>
          <w:tcPr>
            <w:tcW w:w="829" w:type="dxa"/>
            <w:vAlign w:val="center"/>
          </w:tcPr>
          <w:p w:rsidR="00911CE2" w:rsidRPr="00CD5E58" w:rsidRDefault="00E7705C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14415,72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106AA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2115,50</w:t>
            </w:r>
          </w:p>
        </w:tc>
      </w:tr>
      <w:tr w:rsidR="00911CE2" w:rsidRPr="00CD5E5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106AA2" w:rsidP="00C86668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t>17355,78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713,68</w:t>
            </w:r>
          </w:p>
        </w:tc>
        <w:tc>
          <w:tcPr>
            <w:tcW w:w="829" w:type="dxa"/>
            <w:vAlign w:val="center"/>
          </w:tcPr>
          <w:p w:rsidR="00911CE2" w:rsidRPr="00CD5E58" w:rsidRDefault="00E7705C" w:rsidP="00914F5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14415,72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106AA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2115,50</w:t>
            </w:r>
          </w:p>
        </w:tc>
      </w:tr>
      <w:tr w:rsidR="00911CE2" w:rsidRPr="00CD5E58" w:rsidTr="003B0018">
        <w:trPr>
          <w:trHeight w:val="20"/>
        </w:trPr>
        <w:tc>
          <w:tcPr>
            <w:tcW w:w="0" w:type="auto"/>
            <w:gridSpan w:val="11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D5E58">
              <w:rPr>
                <w:rFonts w:eastAsia="Calibri"/>
                <w:b/>
                <w:lang w:eastAsia="en-US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911CE2" w:rsidRPr="00CD5E58" w:rsidTr="009C5AD5">
        <w:trPr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AC39C5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829" w:type="dxa"/>
            <w:vAlign w:val="center"/>
          </w:tcPr>
          <w:p w:rsidR="00911CE2" w:rsidRPr="00CD5E58" w:rsidRDefault="00E7705C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CD5E5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AC39C5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829" w:type="dxa"/>
            <w:vAlign w:val="center"/>
          </w:tcPr>
          <w:p w:rsidR="00911CE2" w:rsidRPr="00CD5E58" w:rsidRDefault="00E7705C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CD5E58" w:rsidTr="009C5AD5">
        <w:trPr>
          <w:trHeight w:val="623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911CE2" w:rsidRPr="00CD5E58" w:rsidRDefault="00911CE2" w:rsidP="00D451B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</w:t>
            </w:r>
            <w:r w:rsidR="00D451BE" w:rsidRPr="00CD5E58">
              <w:rPr>
                <w:rFonts w:eastAsia="Calibri"/>
                <w:lang w:eastAsia="en-US"/>
              </w:rPr>
              <w:t>5420</w:t>
            </w:r>
            <w:r w:rsidRPr="00CD5E58">
              <w:rPr>
                <w:rFonts w:eastAsia="Calibri"/>
                <w:lang w:eastAsia="en-US"/>
              </w:rPr>
              <w:t>,</w:t>
            </w:r>
            <w:r w:rsidR="00D451BE" w:rsidRPr="00CD5E58">
              <w:rPr>
                <w:rFonts w:eastAsia="Calibri"/>
                <w:lang w:eastAsia="en-US"/>
              </w:rPr>
              <w:t>6</w:t>
            </w:r>
            <w:r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</w:tcPr>
          <w:p w:rsidR="00911CE2" w:rsidRPr="00CD5E58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13</w:t>
            </w:r>
            <w:r w:rsidR="00914F54" w:rsidRPr="00CD5E58">
              <w:rPr>
                <w:rFonts w:eastAsia="Calibri"/>
                <w:lang w:eastAsia="en-US"/>
              </w:rPr>
              <w:t>4</w:t>
            </w:r>
            <w:r w:rsidRPr="00CD5E58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</w:tcPr>
          <w:p w:rsidR="00911CE2" w:rsidRPr="00CD5E58" w:rsidRDefault="00106AA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2020,60</w:t>
            </w:r>
          </w:p>
        </w:tc>
      </w:tr>
      <w:tr w:rsidR="00911CE2" w:rsidRPr="00CD5E58" w:rsidTr="009C5AD5">
        <w:trPr>
          <w:trHeight w:val="623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D451BE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15420,60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13</w:t>
            </w:r>
            <w:r w:rsidR="00914F54" w:rsidRPr="00CD5E58">
              <w:rPr>
                <w:rFonts w:eastAsia="Calibri"/>
                <w:lang w:eastAsia="en-US"/>
              </w:rPr>
              <w:t>4</w:t>
            </w:r>
            <w:r w:rsidRPr="00CD5E58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106AA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2020,60</w:t>
            </w:r>
          </w:p>
        </w:tc>
      </w:tr>
      <w:tr w:rsidR="00911CE2" w:rsidRPr="00CD5E58" w:rsidTr="009C5AD5">
        <w:trPr>
          <w:trHeight w:val="1177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 xml:space="preserve">Осуществление капитальных вложений в объекты муниципальной собственности в сфере обращения с твердыми </w:t>
            </w:r>
            <w:r w:rsidRPr="00CD5E58">
              <w:rPr>
                <w:rFonts w:eastAsia="Calibri"/>
                <w:lang w:eastAsia="en-US"/>
              </w:rPr>
              <w:lastRenderedPageBreak/>
              <w:t>коммунальными отходами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CD5E58" w:rsidTr="009C5AD5">
        <w:trPr>
          <w:trHeight w:val="117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CD5E58" w:rsidTr="009C5AD5">
        <w:trPr>
          <w:trHeight w:val="762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2087</w:t>
            </w:r>
            <w:r w:rsidR="00911CE2" w:rsidRPr="00CD5E5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CD5E58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2087</w:t>
            </w:r>
            <w:r w:rsidR="00911CE2" w:rsidRPr="00CD5E5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CD5E58" w:rsidTr="009C5AD5">
        <w:trPr>
          <w:trHeight w:val="761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2087</w:t>
            </w:r>
            <w:r w:rsidR="00911CE2" w:rsidRPr="00CD5E5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CD5E58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2087</w:t>
            </w:r>
            <w:r w:rsidR="00911CE2" w:rsidRPr="00CD5E5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11CE2" w:rsidRPr="00CD5E58" w:rsidTr="003B0018">
        <w:trPr>
          <w:trHeight w:val="20"/>
        </w:trPr>
        <w:tc>
          <w:tcPr>
            <w:tcW w:w="0" w:type="auto"/>
            <w:gridSpan w:val="11"/>
          </w:tcPr>
          <w:p w:rsidR="00911CE2" w:rsidRPr="00CD5E58" w:rsidRDefault="00911CE2" w:rsidP="00911CE2">
            <w:pPr>
              <w:widowControl w:val="0"/>
              <w:autoSpaceDE w:val="0"/>
              <w:autoSpaceDN w:val="0"/>
              <w:rPr>
                <w:b/>
              </w:rPr>
            </w:pPr>
            <w:r w:rsidRPr="00CD5E58">
              <w:rPr>
                <w:b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911CE2" w:rsidRPr="00CD5E58" w:rsidTr="009C5AD5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C86668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402,0</w:t>
            </w:r>
            <w:r w:rsidR="00911CE2"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829" w:type="dxa"/>
            <w:vAlign w:val="center"/>
          </w:tcPr>
          <w:p w:rsidR="00911CE2" w:rsidRPr="00CD5E58" w:rsidRDefault="00112C6B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A726DE" w:rsidP="00585BC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911CE2" w:rsidRPr="00CD5E5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C86668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402,0</w:t>
            </w:r>
            <w:r w:rsidR="00911CE2"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829" w:type="dxa"/>
            <w:vAlign w:val="center"/>
          </w:tcPr>
          <w:p w:rsidR="00911CE2" w:rsidRPr="00CD5E58" w:rsidRDefault="00112C6B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A726DE" w:rsidP="00A726DE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911CE2" w:rsidRPr="00CD5E58" w:rsidTr="003B0018">
        <w:trPr>
          <w:trHeight w:val="20"/>
        </w:trPr>
        <w:tc>
          <w:tcPr>
            <w:tcW w:w="0" w:type="auto"/>
            <w:gridSpan w:val="11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D5E58">
              <w:rPr>
                <w:rFonts w:eastAsia="Calibri"/>
                <w:b/>
                <w:lang w:eastAsia="en-US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911CE2" w:rsidRPr="00CD5E58" w:rsidTr="009C5AD5">
        <w:trPr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8</w:t>
            </w:r>
            <w:r w:rsidR="00EA3094" w:rsidRPr="00CD5E58">
              <w:rPr>
                <w:rFonts w:eastAsia="Calibri"/>
                <w:lang w:eastAsia="en-US"/>
              </w:rPr>
              <w:t>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CD5E58" w:rsidRDefault="00EA3094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CD5E5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8</w:t>
            </w:r>
            <w:r w:rsidR="00EA3094" w:rsidRPr="00CD5E58">
              <w:rPr>
                <w:rFonts w:eastAsia="Calibri"/>
                <w:lang w:eastAsia="en-US"/>
              </w:rPr>
              <w:t>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CD5E58" w:rsidRDefault="00EA3094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</w:tbl>
    <w:p w:rsidR="003B0018" w:rsidRPr="00CD5E58" w:rsidRDefault="00911CE2" w:rsidP="003B0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5E58">
        <w:rPr>
          <w:rFonts w:eastAsia="Calibri"/>
        </w:rPr>
        <w:br w:type="textWrapping" w:clear="all"/>
      </w:r>
      <w:r w:rsidR="003B0018" w:rsidRPr="00CD5E58">
        <w:rPr>
          <w:rFonts w:ascii="Times New Roman" w:hAnsi="Times New Roman" w:cs="Times New Roman"/>
          <w:sz w:val="24"/>
          <w:szCs w:val="24"/>
        </w:rPr>
        <w:t>Перечень</w:t>
      </w:r>
    </w:p>
    <w:p w:rsidR="003B0018" w:rsidRPr="00CD5E58" w:rsidRDefault="003B0018" w:rsidP="003B0018">
      <w:pPr>
        <w:widowControl w:val="0"/>
        <w:autoSpaceDE w:val="0"/>
        <w:autoSpaceDN w:val="0"/>
        <w:jc w:val="center"/>
      </w:pPr>
      <w:r w:rsidRPr="00CD5E58">
        <w:t xml:space="preserve"> основных мероприятий</w:t>
      </w:r>
    </w:p>
    <w:p w:rsidR="003B0018" w:rsidRPr="00CD5E58" w:rsidRDefault="003B0018" w:rsidP="003B0018">
      <w:pPr>
        <w:widowControl w:val="0"/>
        <w:autoSpaceDE w:val="0"/>
        <w:autoSpaceDN w:val="0"/>
        <w:jc w:val="center"/>
      </w:pPr>
      <w:r w:rsidRPr="00CD5E58"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3B0018" w:rsidRPr="00CD5E58" w:rsidRDefault="003B0018" w:rsidP="003B0018">
      <w:pPr>
        <w:spacing w:after="160" w:line="259" w:lineRule="auto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68"/>
        <w:gridCol w:w="546"/>
        <w:gridCol w:w="335"/>
        <w:gridCol w:w="2102"/>
        <w:gridCol w:w="2264"/>
        <w:gridCol w:w="852"/>
        <w:gridCol w:w="623"/>
        <w:gridCol w:w="623"/>
        <w:gridCol w:w="989"/>
        <w:gridCol w:w="726"/>
      </w:tblGrid>
      <w:tr w:rsidR="003B0018" w:rsidRPr="00CD5E58" w:rsidTr="00B36E22">
        <w:trPr>
          <w:trHeight w:val="20"/>
          <w:tblHeader/>
        </w:trPr>
        <w:tc>
          <w:tcPr>
            <w:tcW w:w="0" w:type="auto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1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22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5"/>
            <w:shd w:val="clear" w:color="000000" w:fill="FFFFFF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3B0018" w:rsidRPr="00CD5E58" w:rsidTr="00B36E22">
        <w:trPr>
          <w:trHeight w:val="458"/>
          <w:tblHeader/>
        </w:trPr>
        <w:tc>
          <w:tcPr>
            <w:tcW w:w="0" w:type="auto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989" w:type="dxa"/>
            <w:vMerge w:val="restart"/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72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2024 год</w:t>
            </w:r>
          </w:p>
        </w:tc>
      </w:tr>
      <w:tr w:rsidR="003B0018" w:rsidRPr="00CD5E58" w:rsidTr="00B36E22">
        <w:trPr>
          <w:trHeight w:val="20"/>
          <w:tblHeader/>
        </w:trPr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  <w:vMerge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2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CD5E5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CD5E5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Муниципальная программа «Обращение с </w:t>
            </w:r>
            <w:r w:rsidRPr="00CD5E58">
              <w:rPr>
                <w:rFonts w:eastAsia="Calibri"/>
                <w:spacing w:val="2"/>
                <w:shd w:val="clear" w:color="auto" w:fill="FFFFFF"/>
                <w:lang w:eastAsia="en-US"/>
              </w:rPr>
              <w:lastRenderedPageBreak/>
              <w:t xml:space="preserve">отходами, в том числе с твердыми коммунальными отходами, на территории </w:t>
            </w:r>
            <w:r w:rsidRPr="00CD5E58">
              <w:rPr>
                <w:rFonts w:eastAsia="Calibri"/>
                <w:lang w:eastAsia="en-US"/>
              </w:rPr>
              <w:t>муниципального образования «Город Кедровый»</w:t>
            </w: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lastRenderedPageBreak/>
              <w:t xml:space="preserve">Объем финансирования всего (тыс. рублей), в </w:t>
            </w:r>
            <w:r w:rsidRPr="00CD5E58">
              <w:rPr>
                <w:rFonts w:eastAsia="Calibri"/>
                <w:lang w:eastAsia="en-US"/>
              </w:rPr>
              <w:lastRenderedPageBreak/>
              <w:t>том числе за счет средств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25537C" w:rsidP="00C8666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lastRenderedPageBreak/>
              <w:t>15</w:t>
            </w:r>
            <w:r w:rsidR="00C86668" w:rsidRPr="00CD5E58">
              <w:rPr>
                <w:rFonts w:eastAsia="Calibri"/>
                <w:lang w:eastAsia="en-US"/>
              </w:rPr>
              <w:t>335</w:t>
            </w:r>
            <w:r w:rsidRPr="00CD5E58">
              <w:rPr>
                <w:rFonts w:eastAsia="Calibri"/>
                <w:lang w:eastAsia="en-US"/>
              </w:rPr>
              <w:t>,</w:t>
            </w:r>
            <w:r w:rsidR="00C86668" w:rsidRPr="00CD5E58">
              <w:rPr>
                <w:rFonts w:eastAsia="Calibri"/>
                <w:lang w:eastAsia="en-US"/>
              </w:rPr>
              <w:t>1</w:t>
            </w:r>
            <w:r w:rsidRPr="00CD5E5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713,68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CD5E58" w:rsidRDefault="00112C6B" w:rsidP="00CB47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14415,72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C8666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CD5E58" w:rsidRDefault="003B0018" w:rsidP="009C5AD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B36E22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E22" w:rsidRPr="00CD5E58" w:rsidRDefault="00B36E22" w:rsidP="00B36E2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E22" w:rsidRPr="00CD5E58" w:rsidRDefault="00B36E22" w:rsidP="00B36E2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B36E22" w:rsidRPr="00CD5E58" w:rsidRDefault="00B36E22" w:rsidP="00B36E2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B36E22" w:rsidRPr="00CD5E58" w:rsidRDefault="00B36E22" w:rsidP="00B36E2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6E22" w:rsidRPr="00CD5E58" w:rsidRDefault="00B36E22" w:rsidP="00B36E22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E22" w:rsidRPr="00CD5E58" w:rsidRDefault="00B36E22" w:rsidP="00B36E22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t>4022,78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36E22" w:rsidRPr="00CD5E58" w:rsidRDefault="00B36E22" w:rsidP="00B36E2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E22" w:rsidRPr="00CD5E58" w:rsidRDefault="00B36E22" w:rsidP="00B36E2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713,68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B36E22" w:rsidRPr="00CD5E58" w:rsidRDefault="00B36E22" w:rsidP="00B36E22">
            <w:pP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3103,32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E22" w:rsidRPr="00CD5E58" w:rsidRDefault="00B36E22" w:rsidP="00B36E22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94,90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Потребность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9C5AD5">
        <w:trPr>
          <w:trHeight w:val="20"/>
        </w:trPr>
        <w:tc>
          <w:tcPr>
            <w:tcW w:w="9628" w:type="dxa"/>
            <w:gridSpan w:val="10"/>
          </w:tcPr>
          <w:p w:rsidR="003B0018" w:rsidRPr="00CD5E58" w:rsidRDefault="003B0018" w:rsidP="003B0018">
            <w:pPr>
              <w:widowControl w:val="0"/>
              <w:autoSpaceDE w:val="0"/>
              <w:autoSpaceDN w:val="0"/>
            </w:pPr>
            <w:r w:rsidRPr="00CD5E58">
              <w:rPr>
                <w:b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Основное мероприятие «Обустройство и содержание полигона ТКО»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C86668" w:rsidP="00C866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E60503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022B60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E60503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 xml:space="preserve">Показатели конечного результата основного </w:t>
            </w:r>
            <w:r w:rsidRPr="00CD5E58">
              <w:rPr>
                <w:rFonts w:eastAsia="Calibri"/>
                <w:lang w:eastAsia="en-US"/>
              </w:rPr>
              <w:lastRenderedPageBreak/>
              <w:t>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Доля населения, охваченного системой обращения с отходами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100</w:t>
            </w:r>
          </w:p>
        </w:tc>
      </w:tr>
      <w:tr w:rsidR="003B0018" w:rsidRPr="00CD5E58" w:rsidTr="00B36E22">
        <w:trPr>
          <w:trHeight w:val="211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02" w:type="dxa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Основные мероприятия «Строительство полигона твердых коммунальных отходов»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D451BE" w:rsidP="003607E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15420,60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607E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13</w:t>
            </w:r>
            <w:r w:rsidR="003607EE" w:rsidRPr="00CD5E58">
              <w:rPr>
                <w:rFonts w:eastAsia="Calibri"/>
                <w:lang w:eastAsia="en-US"/>
              </w:rPr>
              <w:t>4</w:t>
            </w:r>
            <w:r w:rsidRPr="00CD5E58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D451BE" w:rsidP="00D451BE">
            <w:pP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2020,60</w:t>
            </w:r>
          </w:p>
        </w:tc>
      </w:tr>
      <w:tr w:rsidR="003B0018" w:rsidRPr="00CD5E5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D451BE" w:rsidP="00AD426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15420,60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AD42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AD42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</w:t>
            </w:r>
            <w:r w:rsidR="00AD4268"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D451BE" w:rsidP="00D451BE">
            <w:pP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2020,60</w:t>
            </w:r>
          </w:p>
        </w:tc>
      </w:tr>
      <w:tr w:rsidR="003B0018" w:rsidRPr="00CD5E5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2087</w:t>
            </w:r>
            <w:r w:rsidR="003B0018" w:rsidRPr="00CD5E5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2087</w:t>
            </w:r>
            <w:r w:rsidR="003B0018" w:rsidRPr="00CD5E5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CD5E5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6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CD5E58" w:rsidTr="00B36E22">
        <w:trPr>
          <w:trHeight w:val="347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02" w:type="dxa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CD5E58" w:rsidTr="00B36E22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6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CD5E58" w:rsidTr="00B36E22">
        <w:trPr>
          <w:trHeight w:val="211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02" w:type="dxa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  <w:r w:rsidRPr="00CD5E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2F2E0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4108,2</w:t>
            </w:r>
            <w:r w:rsidR="003B0018"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2087</w:t>
            </w:r>
            <w:r w:rsidR="003B0018" w:rsidRPr="00CD5E5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2F2E0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2020,60</w:t>
            </w:r>
          </w:p>
        </w:tc>
      </w:tr>
      <w:tr w:rsidR="003B0018" w:rsidRPr="00CD5E5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2F2E0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4108,20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2087</w:t>
            </w:r>
            <w:r w:rsidR="003B0018" w:rsidRPr="00CD5E5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2F2E0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2020,60</w:t>
            </w:r>
          </w:p>
        </w:tc>
      </w:tr>
      <w:tr w:rsidR="003B0018" w:rsidRPr="003B001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6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</w:tcPr>
          <w:p w:rsidR="003B0018" w:rsidRPr="003B0018" w:rsidRDefault="003B0018" w:rsidP="003B0018">
            <w:pPr>
              <w:widowControl w:val="0"/>
              <w:autoSpaceDE w:val="0"/>
              <w:autoSpaceDN w:val="0"/>
              <w:rPr>
                <w:b/>
              </w:rPr>
            </w:pPr>
            <w:r w:rsidRPr="003B0018">
              <w:rPr>
                <w:b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3B0018" w:rsidRPr="00E60503" w:rsidTr="00B36E22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402</w:t>
            </w:r>
            <w:r w:rsidR="003B0018" w:rsidRPr="003B0018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94,90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402</w:t>
            </w:r>
            <w:r w:rsidR="003B0018" w:rsidRPr="003B0018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94,90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3B0018">
              <w:rPr>
                <w:rFonts w:eastAsia="Calibri"/>
                <w:b/>
                <w:lang w:eastAsia="en-US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235B5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235B5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235B5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235B5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 xml:space="preserve">Показатели непосредственного результата мероприятия, входящего в состав </w:t>
            </w:r>
            <w:r w:rsidRPr="003B0018">
              <w:rPr>
                <w:rFonts w:eastAsia="Calibri"/>
                <w:lang w:eastAsia="en-US"/>
              </w:rPr>
              <w:lastRenderedPageBreak/>
              <w:t>основного мероприятия: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color w:val="000000"/>
                <w:lang w:eastAsia="en-US"/>
              </w:rPr>
              <w:t xml:space="preserve">Количество обустроенных контейнерных площадок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5</w:t>
            </w:r>
          </w:p>
        </w:tc>
      </w:tr>
    </w:tbl>
    <w:p w:rsidR="003B0018" w:rsidRPr="002350CC" w:rsidRDefault="003235B5" w:rsidP="003235B5">
      <w:pPr>
        <w:tabs>
          <w:tab w:val="left" w:pos="993"/>
          <w:tab w:val="left" w:pos="3420"/>
        </w:tabs>
        <w:jc w:val="right"/>
      </w:pPr>
      <w:r>
        <w:t>».</w:t>
      </w:r>
    </w:p>
    <w:p w:rsidR="004108E4" w:rsidRDefault="002350CC" w:rsidP="002350C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 xml:space="preserve">2. </w:t>
      </w:r>
      <w:r w:rsidR="00CD3F76">
        <w:t xml:space="preserve">Постановление вступает в силу со дня официального опубликования, распространяет </w:t>
      </w:r>
      <w:r w:rsidR="00CD3F76" w:rsidRPr="003235B5">
        <w:t xml:space="preserve">свое действие на правоотношения, возникшие с </w:t>
      </w:r>
      <w:r w:rsidR="00FD58A6">
        <w:t>0</w:t>
      </w:r>
      <w:r w:rsidR="002F2E05">
        <w:t>6</w:t>
      </w:r>
      <w:r w:rsidR="009E182E" w:rsidRPr="003235B5">
        <w:t xml:space="preserve"> </w:t>
      </w:r>
      <w:r w:rsidR="002F2E05">
        <w:t>марта</w:t>
      </w:r>
      <w:r w:rsidR="009E182E" w:rsidRPr="003235B5">
        <w:t xml:space="preserve"> </w:t>
      </w:r>
      <w:r w:rsidR="003235B5" w:rsidRPr="003235B5">
        <w:t>202</w:t>
      </w:r>
      <w:r w:rsidR="00E60503">
        <w:t>4</w:t>
      </w:r>
      <w:r w:rsidR="00CD3F76" w:rsidRPr="003235B5">
        <w:t xml:space="preserve"> и действует до окончания срока действия Программы.</w:t>
      </w:r>
    </w:p>
    <w:p w:rsidR="004108E4" w:rsidRPr="00A61CDE" w:rsidRDefault="002350CC" w:rsidP="002350CC">
      <w:pPr>
        <w:tabs>
          <w:tab w:val="left" w:pos="993"/>
          <w:tab w:val="left" w:pos="3420"/>
        </w:tabs>
        <w:ind w:firstLine="709"/>
        <w:jc w:val="both"/>
      </w:pPr>
      <w:r>
        <w:t xml:space="preserve">3. </w:t>
      </w:r>
      <w:r w:rsidR="004108E4">
        <w:t xml:space="preserve">Опубликовать постановление в Информационном бюллетене городского округа </w:t>
      </w:r>
      <w:r w:rsidR="007F636A">
        <w:t>«</w:t>
      </w:r>
      <w:r w:rsidR="004108E4">
        <w:t>Город Кедровый</w:t>
      </w:r>
      <w:r w:rsidR="007F636A">
        <w:t>»</w:t>
      </w:r>
      <w:r w:rsidR="004108E4">
        <w:t xml:space="preserve">, разместить на официальном сайте </w:t>
      </w:r>
      <w:r w:rsidR="00BA6625">
        <w:t>А</w:t>
      </w:r>
      <w:r w:rsidR="004108E4">
        <w:t xml:space="preserve">дминистрации города Кедрового в информационно-телекоммуникационной сети </w:t>
      </w:r>
      <w:r w:rsidR="007F636A">
        <w:t>«</w:t>
      </w:r>
      <w:r w:rsidR="004108E4" w:rsidRPr="00A61CDE">
        <w:t>Интерне</w:t>
      </w:r>
      <w:r w:rsidR="004108E4">
        <w:t>т</w:t>
      </w:r>
      <w:r w:rsidR="007F636A">
        <w:t>»</w:t>
      </w:r>
      <w:r w:rsidR="004108E4" w:rsidRPr="009F23A0">
        <w:t xml:space="preserve">: </w:t>
      </w:r>
      <w:hyperlink r:id="rId9" w:history="1">
        <w:r w:rsidR="00447403" w:rsidRPr="002350CC">
          <w:rPr>
            <w:rStyle w:val="a6"/>
            <w:u w:val="none"/>
          </w:rPr>
          <w:t>http://www.kedradm.ru</w:t>
        </w:r>
      </w:hyperlink>
      <w:r w:rsidR="004108E4" w:rsidRPr="00B74543">
        <w:t>.</w:t>
      </w:r>
    </w:p>
    <w:p w:rsidR="004108E4" w:rsidRDefault="002350CC" w:rsidP="002350CC">
      <w:pPr>
        <w:pStyle w:val="ac"/>
        <w:tabs>
          <w:tab w:val="left" w:pos="0"/>
          <w:tab w:val="left" w:pos="3420"/>
        </w:tabs>
        <w:ind w:left="0" w:firstLine="709"/>
        <w:jc w:val="both"/>
      </w:pPr>
      <w:r>
        <w:t xml:space="preserve">4. </w:t>
      </w:r>
      <w:r w:rsidR="004108E4" w:rsidRPr="009F23A0">
        <w:t>Контроль за исполнением</w:t>
      </w:r>
      <w:r w:rsidR="004108E4"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2350CC">
        <w:t xml:space="preserve">  </w:t>
      </w:r>
      <w:r w:rsidR="002350CC">
        <w:tab/>
        <w:t xml:space="preserve">        </w:t>
      </w:r>
      <w:r w:rsidR="004108E4">
        <w:t xml:space="preserve">             </w:t>
      </w:r>
      <w:r w:rsidR="00EA3B75">
        <w:t xml:space="preserve"> </w:t>
      </w:r>
      <w:r w:rsidR="002350CC">
        <w:t xml:space="preserve">    </w:t>
      </w:r>
      <w:r w:rsidR="00EA3B75">
        <w:t xml:space="preserve">    </w:t>
      </w:r>
      <w:r w:rsidR="002350CC">
        <w:t xml:space="preserve">   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2350CC">
        <w:t>Н.А. Соловьева</w:t>
      </w:r>
    </w:p>
    <w:p w:rsidR="00E1246F" w:rsidRDefault="00E1246F" w:rsidP="004108E4"/>
    <w:p w:rsidR="00AB4F5E" w:rsidRDefault="00AB4F5E" w:rsidP="004108E4"/>
    <w:p w:rsidR="00AB4F5E" w:rsidRDefault="00AB4F5E" w:rsidP="004108E4"/>
    <w:p w:rsidR="00AB4F5E" w:rsidRDefault="00AB4F5E" w:rsidP="004108E4"/>
    <w:p w:rsidR="0094212B" w:rsidRDefault="0094212B" w:rsidP="004108E4"/>
    <w:p w:rsidR="0094212B" w:rsidRDefault="0094212B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CD5E58" w:rsidRDefault="00CD5E58" w:rsidP="004108E4">
      <w:bookmarkStart w:id="0" w:name="_GoBack"/>
      <w:bookmarkEnd w:id="0"/>
    </w:p>
    <w:p w:rsidR="00CD5E58" w:rsidRDefault="00CD5E58" w:rsidP="004108E4"/>
    <w:p w:rsidR="00051947" w:rsidRPr="00767625" w:rsidRDefault="003607EE" w:rsidP="00051947">
      <w:pPr>
        <w:rPr>
          <w:sz w:val="20"/>
        </w:rPr>
      </w:pPr>
      <w:r>
        <w:rPr>
          <w:sz w:val="20"/>
        </w:rPr>
        <w:t>Юшта Ирина Валерьевна</w:t>
      </w:r>
    </w:p>
    <w:p w:rsidR="00CD3F76" w:rsidRPr="00767625" w:rsidRDefault="002350CC" w:rsidP="00386717">
      <w:r>
        <w:rPr>
          <w:sz w:val="20"/>
        </w:rPr>
        <w:t>8(38</w:t>
      </w:r>
      <w:r w:rsidR="00051947">
        <w:rPr>
          <w:sz w:val="20"/>
        </w:rPr>
        <w:t>250) 35-</w:t>
      </w:r>
      <w:r>
        <w:rPr>
          <w:sz w:val="20"/>
        </w:rPr>
        <w:t>418</w:t>
      </w:r>
    </w:p>
    <w:sectPr w:rsidR="00CD3F76" w:rsidRPr="00767625" w:rsidSect="00E53199">
      <w:headerReference w:type="default" r:id="rId10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4F" w:rsidRDefault="0008784F" w:rsidP="008E56C8">
      <w:r>
        <w:separator/>
      </w:r>
    </w:p>
  </w:endnote>
  <w:endnote w:type="continuationSeparator" w:id="0">
    <w:p w:rsidR="0008784F" w:rsidRDefault="0008784F" w:rsidP="008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4F" w:rsidRDefault="0008784F" w:rsidP="008E56C8">
      <w:r>
        <w:separator/>
      </w:r>
    </w:p>
  </w:footnote>
  <w:footnote w:type="continuationSeparator" w:id="0">
    <w:p w:rsidR="0008784F" w:rsidRDefault="0008784F" w:rsidP="008E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792745"/>
      <w:docPartObj>
        <w:docPartGallery w:val="Page Numbers (Top of Page)"/>
        <w:docPartUnique/>
      </w:docPartObj>
    </w:sdtPr>
    <w:sdtContent>
      <w:p w:rsidR="00106AA2" w:rsidRDefault="00106AA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175">
          <w:rPr>
            <w:noProof/>
          </w:rPr>
          <w:t>9</w:t>
        </w:r>
        <w:r>
          <w:fldChar w:fldCharType="end"/>
        </w:r>
      </w:p>
    </w:sdtContent>
  </w:sdt>
  <w:p w:rsidR="00106AA2" w:rsidRDefault="00106AA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7292"/>
    <w:rsid w:val="00022B60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84F"/>
    <w:rsid w:val="00087EAB"/>
    <w:rsid w:val="00096004"/>
    <w:rsid w:val="000A0D61"/>
    <w:rsid w:val="000A2A28"/>
    <w:rsid w:val="000B5891"/>
    <w:rsid w:val="000B7B54"/>
    <w:rsid w:val="000E0E0B"/>
    <w:rsid w:val="000F0CA9"/>
    <w:rsid w:val="000F2AAC"/>
    <w:rsid w:val="00100E7C"/>
    <w:rsid w:val="00106AA2"/>
    <w:rsid w:val="00112C6B"/>
    <w:rsid w:val="001222C7"/>
    <w:rsid w:val="00130C10"/>
    <w:rsid w:val="00133ABE"/>
    <w:rsid w:val="00136BAF"/>
    <w:rsid w:val="00143CF3"/>
    <w:rsid w:val="00147401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B2359"/>
    <w:rsid w:val="001C0C04"/>
    <w:rsid w:val="001C1F8F"/>
    <w:rsid w:val="001C2DC5"/>
    <w:rsid w:val="001F285B"/>
    <w:rsid w:val="002115F5"/>
    <w:rsid w:val="002163E0"/>
    <w:rsid w:val="002350CC"/>
    <w:rsid w:val="0025330F"/>
    <w:rsid w:val="0025537C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D6A42"/>
    <w:rsid w:val="002E457F"/>
    <w:rsid w:val="002E7E99"/>
    <w:rsid w:val="002F2E05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2791"/>
    <w:rsid w:val="003235B5"/>
    <w:rsid w:val="003262F4"/>
    <w:rsid w:val="00327862"/>
    <w:rsid w:val="0034578C"/>
    <w:rsid w:val="00357E09"/>
    <w:rsid w:val="00360576"/>
    <w:rsid w:val="003607EE"/>
    <w:rsid w:val="00363CD9"/>
    <w:rsid w:val="00367EF1"/>
    <w:rsid w:val="003719EC"/>
    <w:rsid w:val="003737A1"/>
    <w:rsid w:val="00386717"/>
    <w:rsid w:val="0039053A"/>
    <w:rsid w:val="00397337"/>
    <w:rsid w:val="003A1250"/>
    <w:rsid w:val="003B0018"/>
    <w:rsid w:val="003B004E"/>
    <w:rsid w:val="003B55F7"/>
    <w:rsid w:val="003C1776"/>
    <w:rsid w:val="003D08A0"/>
    <w:rsid w:val="003D0EA5"/>
    <w:rsid w:val="003E6125"/>
    <w:rsid w:val="003E7222"/>
    <w:rsid w:val="003E7DAE"/>
    <w:rsid w:val="00404332"/>
    <w:rsid w:val="004108E4"/>
    <w:rsid w:val="004300DF"/>
    <w:rsid w:val="00442918"/>
    <w:rsid w:val="004457D2"/>
    <w:rsid w:val="00447403"/>
    <w:rsid w:val="00456FDD"/>
    <w:rsid w:val="00460CBF"/>
    <w:rsid w:val="00463860"/>
    <w:rsid w:val="00473AAE"/>
    <w:rsid w:val="004A0523"/>
    <w:rsid w:val="004A32E6"/>
    <w:rsid w:val="004B4998"/>
    <w:rsid w:val="004C2C79"/>
    <w:rsid w:val="004C66C4"/>
    <w:rsid w:val="004D2B6F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33EA"/>
    <w:rsid w:val="005729A0"/>
    <w:rsid w:val="005767F7"/>
    <w:rsid w:val="00585BC1"/>
    <w:rsid w:val="00591889"/>
    <w:rsid w:val="00591C1A"/>
    <w:rsid w:val="005B1095"/>
    <w:rsid w:val="005B19ED"/>
    <w:rsid w:val="005C1D75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27060"/>
    <w:rsid w:val="00633803"/>
    <w:rsid w:val="006404B6"/>
    <w:rsid w:val="006459B0"/>
    <w:rsid w:val="006563B2"/>
    <w:rsid w:val="00661749"/>
    <w:rsid w:val="00672693"/>
    <w:rsid w:val="00672934"/>
    <w:rsid w:val="00674958"/>
    <w:rsid w:val="00685793"/>
    <w:rsid w:val="0068639D"/>
    <w:rsid w:val="00695F2B"/>
    <w:rsid w:val="006A0246"/>
    <w:rsid w:val="006A3399"/>
    <w:rsid w:val="006B49EC"/>
    <w:rsid w:val="006C2D2A"/>
    <w:rsid w:val="006D37C9"/>
    <w:rsid w:val="006D3F2F"/>
    <w:rsid w:val="006E47EB"/>
    <w:rsid w:val="006E790F"/>
    <w:rsid w:val="006F34FA"/>
    <w:rsid w:val="00700225"/>
    <w:rsid w:val="00716337"/>
    <w:rsid w:val="00722907"/>
    <w:rsid w:val="007233AE"/>
    <w:rsid w:val="00726D25"/>
    <w:rsid w:val="00732763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D10DB"/>
    <w:rsid w:val="007E5601"/>
    <w:rsid w:val="007E7E7B"/>
    <w:rsid w:val="007F636A"/>
    <w:rsid w:val="008133E1"/>
    <w:rsid w:val="00815168"/>
    <w:rsid w:val="00823CCF"/>
    <w:rsid w:val="008264C1"/>
    <w:rsid w:val="00826823"/>
    <w:rsid w:val="00830253"/>
    <w:rsid w:val="00835A12"/>
    <w:rsid w:val="0087482E"/>
    <w:rsid w:val="00881055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8E56C8"/>
    <w:rsid w:val="00911CE2"/>
    <w:rsid w:val="00914F54"/>
    <w:rsid w:val="00935518"/>
    <w:rsid w:val="0094212B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C5AD5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726DE"/>
    <w:rsid w:val="00A95DFD"/>
    <w:rsid w:val="00AA0175"/>
    <w:rsid w:val="00AA456B"/>
    <w:rsid w:val="00AB1B69"/>
    <w:rsid w:val="00AB4F5E"/>
    <w:rsid w:val="00AB7DF7"/>
    <w:rsid w:val="00AC39C5"/>
    <w:rsid w:val="00AC4638"/>
    <w:rsid w:val="00AD1D05"/>
    <w:rsid w:val="00AD4268"/>
    <w:rsid w:val="00B00F10"/>
    <w:rsid w:val="00B228D5"/>
    <w:rsid w:val="00B26390"/>
    <w:rsid w:val="00B342D9"/>
    <w:rsid w:val="00B343BB"/>
    <w:rsid w:val="00B36E22"/>
    <w:rsid w:val="00B74543"/>
    <w:rsid w:val="00B74707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86668"/>
    <w:rsid w:val="00C9757A"/>
    <w:rsid w:val="00CA203E"/>
    <w:rsid w:val="00CB473A"/>
    <w:rsid w:val="00CC5C37"/>
    <w:rsid w:val="00CD0FA2"/>
    <w:rsid w:val="00CD3F76"/>
    <w:rsid w:val="00CD5E58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451BE"/>
    <w:rsid w:val="00D642F2"/>
    <w:rsid w:val="00D70F49"/>
    <w:rsid w:val="00D84267"/>
    <w:rsid w:val="00D87B8B"/>
    <w:rsid w:val="00D92549"/>
    <w:rsid w:val="00DA1AAF"/>
    <w:rsid w:val="00DA4193"/>
    <w:rsid w:val="00DA5990"/>
    <w:rsid w:val="00DC1F4C"/>
    <w:rsid w:val="00DC38EC"/>
    <w:rsid w:val="00DF3DD1"/>
    <w:rsid w:val="00DF42DB"/>
    <w:rsid w:val="00E040F6"/>
    <w:rsid w:val="00E0700D"/>
    <w:rsid w:val="00E113C0"/>
    <w:rsid w:val="00E1246F"/>
    <w:rsid w:val="00E25E88"/>
    <w:rsid w:val="00E36EFC"/>
    <w:rsid w:val="00E4416F"/>
    <w:rsid w:val="00E52998"/>
    <w:rsid w:val="00E53199"/>
    <w:rsid w:val="00E60503"/>
    <w:rsid w:val="00E72F78"/>
    <w:rsid w:val="00E751C5"/>
    <w:rsid w:val="00E7705C"/>
    <w:rsid w:val="00E837E8"/>
    <w:rsid w:val="00E87820"/>
    <w:rsid w:val="00E91010"/>
    <w:rsid w:val="00E9642C"/>
    <w:rsid w:val="00EA172F"/>
    <w:rsid w:val="00EA3094"/>
    <w:rsid w:val="00EA3B75"/>
    <w:rsid w:val="00EB1E49"/>
    <w:rsid w:val="00EB4F7C"/>
    <w:rsid w:val="00EB59F2"/>
    <w:rsid w:val="00EE7525"/>
    <w:rsid w:val="00EF3FCE"/>
    <w:rsid w:val="00EF6CA2"/>
    <w:rsid w:val="00F047A2"/>
    <w:rsid w:val="00F160DC"/>
    <w:rsid w:val="00F16E90"/>
    <w:rsid w:val="00F21108"/>
    <w:rsid w:val="00F24486"/>
    <w:rsid w:val="00F3171B"/>
    <w:rsid w:val="00F32A2D"/>
    <w:rsid w:val="00F33269"/>
    <w:rsid w:val="00F33A55"/>
    <w:rsid w:val="00F42AA8"/>
    <w:rsid w:val="00F50139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58A6"/>
    <w:rsid w:val="00FD7F49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B4C9D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0473EED-B5A4-4910-BC2B-8440E03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7341</TotalTime>
  <Pages>9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139</cp:revision>
  <cp:lastPrinted>2024-02-09T03:51:00Z</cp:lastPrinted>
  <dcterms:created xsi:type="dcterms:W3CDTF">2021-06-22T04:10:00Z</dcterms:created>
  <dcterms:modified xsi:type="dcterms:W3CDTF">2024-03-15T09:56:00Z</dcterms:modified>
</cp:coreProperties>
</file>